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B189" w14:textId="03E7F4CC" w:rsidR="0016749A" w:rsidRPr="0095222E" w:rsidRDefault="0016749A" w:rsidP="00567D26">
      <w:pPr>
        <w:spacing w:line="360" w:lineRule="auto"/>
        <w:jc w:val="both"/>
        <w:outlineLvl w:val="0"/>
        <w:rPr>
          <w:rFonts w:ascii="Arial" w:eastAsia="Times New Roman" w:hAnsi="Arial" w:cs="Arial"/>
          <w:b/>
          <w:noProof/>
        </w:rPr>
      </w:pPr>
      <w:r w:rsidRPr="00576145">
        <w:rPr>
          <w:rFonts w:ascii="Arial" w:eastAsia="Times New Roman" w:hAnsi="Arial" w:cs="Arial"/>
          <w:b/>
          <w:noProof/>
          <w:color w:val="FF0000"/>
        </w:rPr>
        <w:t xml:space="preserve">Presseinformation Nr. </w:t>
      </w:r>
      <w:r w:rsidR="00373499" w:rsidRPr="00576145">
        <w:rPr>
          <w:rFonts w:ascii="Arial" w:eastAsia="Times New Roman" w:hAnsi="Arial" w:cs="Arial"/>
          <w:b/>
          <w:noProof/>
          <w:color w:val="FF0000"/>
        </w:rPr>
        <w:t>0</w:t>
      </w:r>
      <w:r w:rsidR="0057137D">
        <w:rPr>
          <w:rFonts w:ascii="Arial" w:eastAsia="Times New Roman" w:hAnsi="Arial" w:cs="Arial"/>
          <w:b/>
          <w:noProof/>
          <w:color w:val="FF0000"/>
        </w:rPr>
        <w:t>3</w:t>
      </w:r>
      <w:r w:rsidRPr="00576145">
        <w:rPr>
          <w:rFonts w:ascii="Arial" w:eastAsia="Times New Roman" w:hAnsi="Arial" w:cs="Arial"/>
          <w:b/>
          <w:noProof/>
          <w:color w:val="FF0000"/>
        </w:rPr>
        <w:t>/20</w:t>
      </w:r>
      <w:r w:rsidR="0059666E" w:rsidRPr="00576145">
        <w:rPr>
          <w:rFonts w:ascii="Arial" w:eastAsia="Times New Roman" w:hAnsi="Arial" w:cs="Arial"/>
          <w:b/>
          <w:noProof/>
          <w:color w:val="FF0000"/>
        </w:rPr>
        <w:t>2</w:t>
      </w:r>
      <w:r w:rsidR="00FA47C2" w:rsidRPr="00576145">
        <w:rPr>
          <w:rFonts w:ascii="Arial" w:eastAsia="Times New Roman" w:hAnsi="Arial" w:cs="Arial"/>
          <w:b/>
          <w:noProof/>
          <w:color w:val="FF0000"/>
        </w:rPr>
        <w:t>2</w:t>
      </w:r>
    </w:p>
    <w:p w14:paraId="09CAABD7" w14:textId="6A3459A8" w:rsidR="0016749A" w:rsidRDefault="0016749A" w:rsidP="00344616">
      <w:pPr>
        <w:spacing w:line="360" w:lineRule="auto"/>
        <w:jc w:val="both"/>
        <w:rPr>
          <w:rFonts w:ascii="Arial" w:eastAsia="Times New Roman" w:hAnsi="Arial" w:cs="Arial"/>
          <w:noProof/>
        </w:rPr>
      </w:pPr>
    </w:p>
    <w:p w14:paraId="52461229" w14:textId="77777777" w:rsidR="00281D59" w:rsidRDefault="00281D59" w:rsidP="00281D59">
      <w:pPr>
        <w:jc w:val="both"/>
        <w:rPr>
          <w:rFonts w:ascii="Arial" w:hAnsi="Arial" w:cs="Arial"/>
        </w:rPr>
      </w:pPr>
      <w:r w:rsidRPr="000C2D53">
        <w:rPr>
          <w:rFonts w:ascii="Arial" w:hAnsi="Arial" w:cs="Arial"/>
        </w:rPr>
        <w:t>Verband der Poroton-Ziegelhersteller leistet</w:t>
      </w:r>
      <w:r>
        <w:rPr>
          <w:rFonts w:ascii="Arial" w:hAnsi="Arial" w:cs="Arial"/>
        </w:rPr>
        <w:t xml:space="preserve"> </w:t>
      </w:r>
    </w:p>
    <w:p w14:paraId="65339FF6" w14:textId="77777777" w:rsidR="00281D59" w:rsidRDefault="00281D59" w:rsidP="00281D59">
      <w:pPr>
        <w:jc w:val="both"/>
        <w:rPr>
          <w:rFonts w:ascii="Arial" w:hAnsi="Arial" w:cs="Arial"/>
        </w:rPr>
      </w:pPr>
      <w:r w:rsidRPr="000C2D53">
        <w:rPr>
          <w:rFonts w:ascii="Arial" w:hAnsi="Arial" w:cs="Arial"/>
        </w:rPr>
        <w:t>Pionierarbeit für aktiven Naturschutz</w:t>
      </w:r>
    </w:p>
    <w:p w14:paraId="6319079E" w14:textId="77777777" w:rsidR="00281D59" w:rsidRPr="00567D26" w:rsidRDefault="00281D59" w:rsidP="00344616">
      <w:pPr>
        <w:spacing w:line="360" w:lineRule="auto"/>
        <w:jc w:val="both"/>
        <w:rPr>
          <w:rFonts w:ascii="Arial" w:eastAsia="Times New Roman" w:hAnsi="Arial" w:cs="Arial"/>
          <w:noProof/>
        </w:rPr>
      </w:pPr>
    </w:p>
    <w:p w14:paraId="14A6F45B" w14:textId="3488F327" w:rsidR="0034701A" w:rsidRPr="00502C42" w:rsidRDefault="00281D59" w:rsidP="0034701A">
      <w:pPr>
        <w:spacing w:line="360" w:lineRule="auto"/>
        <w:rPr>
          <w:rFonts w:ascii="Arial" w:hAnsi="Arial" w:cs="Arial"/>
          <w:b/>
          <w:bCs/>
          <w:sz w:val="36"/>
          <w:szCs w:val="36"/>
        </w:rPr>
      </w:pPr>
      <w:r>
        <w:rPr>
          <w:rFonts w:ascii="Arial" w:hAnsi="Arial" w:cs="Arial"/>
          <w:b/>
          <w:bCs/>
          <w:sz w:val="36"/>
          <w:szCs w:val="36"/>
        </w:rPr>
        <w:t>Pilotprojekt zur Biodiversität in Tongruben setzt Maßstäbe</w:t>
      </w:r>
      <w:r w:rsidR="00567D26" w:rsidRPr="00567D26">
        <w:rPr>
          <w:rFonts w:ascii="Arial" w:hAnsi="Arial" w:cs="Arial"/>
          <w:i/>
          <w:noProof/>
          <w:color w:val="000000"/>
        </w:rPr>
        <w:br/>
      </w:r>
    </w:p>
    <w:p w14:paraId="07838C56" w14:textId="7E4B255D" w:rsidR="00281D59" w:rsidRDefault="00281D59" w:rsidP="00281D59">
      <w:pPr>
        <w:spacing w:line="360" w:lineRule="auto"/>
        <w:jc w:val="both"/>
        <w:rPr>
          <w:rFonts w:ascii="Arial" w:hAnsi="Arial" w:cs="Arial"/>
          <w:b/>
          <w:bCs/>
          <w:i/>
          <w:color w:val="000000"/>
        </w:rPr>
      </w:pPr>
      <w:r w:rsidRPr="000C2D53">
        <w:rPr>
          <w:rFonts w:ascii="Arial" w:hAnsi="Arial" w:cs="Arial"/>
          <w:i/>
          <w:color w:val="000000"/>
        </w:rPr>
        <w:t xml:space="preserve">Berlin, Mai 2022 (PRG) </w:t>
      </w:r>
      <w:r w:rsidRPr="000C2D53">
        <w:rPr>
          <w:rFonts w:ascii="Arial" w:hAnsi="Arial" w:cs="Arial"/>
          <w:b/>
          <w:bCs/>
          <w:i/>
          <w:color w:val="000000"/>
        </w:rPr>
        <w:t xml:space="preserve">– Die Natur dankt es. Im Poroton-Verband wissen die Ziegel-Hersteller jetzt: Ihre renaturierten und aktiven Tongruben schützen und fördern die biologische Vielfalt. Das beweist eine </w:t>
      </w:r>
      <w:r w:rsidR="00AA3F99" w:rsidRPr="00AA3F99">
        <w:rPr>
          <w:rFonts w:ascii="Arial" w:hAnsi="Arial" w:cs="Arial"/>
          <w:b/>
          <w:bCs/>
          <w:i/>
          <w:color w:val="000000"/>
        </w:rPr>
        <w:t>Biodiversitätskartierung</w:t>
      </w:r>
      <w:r w:rsidRPr="000C2D53">
        <w:rPr>
          <w:rFonts w:ascii="Arial" w:hAnsi="Arial" w:cs="Arial"/>
          <w:b/>
          <w:bCs/>
          <w:i/>
          <w:color w:val="000000"/>
        </w:rPr>
        <w:t xml:space="preserve">, die </w:t>
      </w:r>
      <w:r w:rsidR="003738BE" w:rsidRPr="000C2D53">
        <w:rPr>
          <w:rFonts w:ascii="Arial" w:hAnsi="Arial" w:cs="Arial"/>
          <w:b/>
          <w:bCs/>
          <w:i/>
          <w:color w:val="000000"/>
        </w:rPr>
        <w:t xml:space="preserve">Wienerberger </w:t>
      </w:r>
      <w:r w:rsidR="003738BE">
        <w:rPr>
          <w:rFonts w:ascii="Arial" w:hAnsi="Arial" w:cs="Arial"/>
          <w:b/>
          <w:bCs/>
          <w:i/>
          <w:color w:val="000000"/>
        </w:rPr>
        <w:t xml:space="preserve">und </w:t>
      </w:r>
      <w:r w:rsidRPr="000C2D53">
        <w:rPr>
          <w:rFonts w:ascii="Arial" w:hAnsi="Arial" w:cs="Arial"/>
          <w:b/>
          <w:bCs/>
          <w:i/>
          <w:color w:val="000000"/>
        </w:rPr>
        <w:t xml:space="preserve">Schlagmann </w:t>
      </w:r>
      <w:proofErr w:type="spellStart"/>
      <w:r w:rsidRPr="000C2D53">
        <w:rPr>
          <w:rFonts w:ascii="Arial" w:hAnsi="Arial" w:cs="Arial"/>
          <w:b/>
          <w:bCs/>
          <w:i/>
          <w:color w:val="000000"/>
        </w:rPr>
        <w:t>Poroton</w:t>
      </w:r>
      <w:proofErr w:type="spellEnd"/>
      <w:r w:rsidRPr="000C2D53">
        <w:rPr>
          <w:rFonts w:ascii="Arial" w:hAnsi="Arial" w:cs="Arial"/>
          <w:b/>
          <w:bCs/>
          <w:i/>
          <w:color w:val="000000"/>
        </w:rPr>
        <w:t xml:space="preserve"> </w:t>
      </w:r>
      <w:r w:rsidR="00AA3F99" w:rsidRPr="00AA3F99">
        <w:rPr>
          <w:rFonts w:ascii="Arial" w:hAnsi="Arial" w:cs="Arial"/>
          <w:b/>
          <w:bCs/>
          <w:i/>
          <w:iCs/>
          <w:color w:val="000000"/>
        </w:rPr>
        <w:t>in Auftrag gegeben haben</w:t>
      </w:r>
      <w:r w:rsidR="00AA3F99">
        <w:rPr>
          <w:rFonts w:ascii="Arial" w:hAnsi="Arial" w:cs="Arial"/>
          <w:b/>
          <w:bCs/>
          <w:i/>
          <w:iCs/>
          <w:color w:val="000000"/>
        </w:rPr>
        <w:t xml:space="preserve">. </w:t>
      </w:r>
      <w:r w:rsidRPr="000C2D53">
        <w:rPr>
          <w:rFonts w:ascii="Arial" w:hAnsi="Arial" w:cs="Arial"/>
          <w:b/>
          <w:bCs/>
          <w:i/>
          <w:color w:val="000000"/>
        </w:rPr>
        <w:t>D</w:t>
      </w:r>
      <w:r>
        <w:rPr>
          <w:rFonts w:ascii="Arial" w:hAnsi="Arial" w:cs="Arial"/>
          <w:b/>
          <w:bCs/>
          <w:i/>
          <w:color w:val="000000"/>
        </w:rPr>
        <w:t>eren</w:t>
      </w:r>
      <w:r w:rsidRPr="000C2D53">
        <w:rPr>
          <w:rFonts w:ascii="Arial" w:hAnsi="Arial" w:cs="Arial"/>
          <w:b/>
          <w:bCs/>
          <w:i/>
          <w:color w:val="000000"/>
        </w:rPr>
        <w:t xml:space="preserve"> Ergebnisse zur Biodiversität von Tongewinnungsstätten kann die Fachwelt jetzt auf der Datenbank des Bundesverbandes Baustoffe – Steine und Erden (bbs) abrufen.</w:t>
      </w:r>
    </w:p>
    <w:p w14:paraId="52006A68" w14:textId="77777777" w:rsidR="00EE1590" w:rsidRDefault="00EE1590" w:rsidP="00281D59">
      <w:pPr>
        <w:spacing w:line="360" w:lineRule="auto"/>
        <w:jc w:val="both"/>
      </w:pPr>
    </w:p>
    <w:p w14:paraId="40D4853F" w14:textId="600F7291" w:rsidR="00281D59" w:rsidRDefault="00281D59" w:rsidP="00281D59">
      <w:pPr>
        <w:spacing w:line="360" w:lineRule="auto"/>
        <w:jc w:val="both"/>
        <w:rPr>
          <w:rFonts w:ascii="Arial" w:hAnsi="Arial" w:cs="Arial"/>
          <w:color w:val="000000"/>
        </w:rPr>
      </w:pPr>
      <w:r w:rsidRPr="000C2D53">
        <w:rPr>
          <w:rFonts w:ascii="Arial" w:hAnsi="Arial" w:cs="Arial"/>
          <w:color w:val="000000"/>
        </w:rPr>
        <w:t xml:space="preserve">Das unabhängige Büro Spang. Fischer. </w:t>
      </w:r>
      <w:proofErr w:type="spellStart"/>
      <w:r w:rsidRPr="000C2D53">
        <w:rPr>
          <w:rFonts w:ascii="Arial" w:hAnsi="Arial" w:cs="Arial"/>
          <w:color w:val="000000"/>
        </w:rPr>
        <w:t>Natzschka</w:t>
      </w:r>
      <w:proofErr w:type="spellEnd"/>
      <w:r w:rsidRPr="000C2D53">
        <w:rPr>
          <w:rFonts w:ascii="Arial" w:hAnsi="Arial" w:cs="Arial"/>
          <w:color w:val="000000"/>
        </w:rPr>
        <w:t>. GmbH untersuchte fünf aktive b</w:t>
      </w:r>
      <w:r>
        <w:rPr>
          <w:rFonts w:ascii="Arial" w:hAnsi="Arial" w:cs="Arial"/>
          <w:color w:val="000000"/>
        </w:rPr>
        <w:t>zw.</w:t>
      </w:r>
      <w:r w:rsidRPr="000C2D53">
        <w:rPr>
          <w:rFonts w:ascii="Arial" w:hAnsi="Arial" w:cs="Arial"/>
          <w:color w:val="000000"/>
        </w:rPr>
        <w:t xml:space="preserve"> aufgelassene Tongruben </w:t>
      </w:r>
      <w:r w:rsidR="00AA3F99">
        <w:rPr>
          <w:rFonts w:ascii="Arial" w:hAnsi="Arial" w:cs="Arial"/>
          <w:color w:val="000000"/>
        </w:rPr>
        <w:t>in</w:t>
      </w:r>
      <w:r w:rsidRPr="000C2D53">
        <w:rPr>
          <w:rFonts w:ascii="Arial" w:hAnsi="Arial" w:cs="Arial"/>
          <w:color w:val="000000"/>
        </w:rPr>
        <w:t xml:space="preserve"> Baden-Württemberg, Bayern und Thüringen</w:t>
      </w:r>
      <w:r>
        <w:rPr>
          <w:rFonts w:ascii="Arial" w:hAnsi="Arial" w:cs="Arial"/>
          <w:color w:val="000000"/>
        </w:rPr>
        <w:t xml:space="preserve"> </w:t>
      </w:r>
      <w:r w:rsidR="00AB664C">
        <w:rPr>
          <w:rFonts w:ascii="Arial" w:hAnsi="Arial" w:cs="Arial"/>
          <w:color w:val="000000"/>
        </w:rPr>
        <w:t>d</w:t>
      </w:r>
      <w:r w:rsidR="00AA3F99">
        <w:rPr>
          <w:rFonts w:ascii="Arial" w:hAnsi="Arial" w:cs="Arial"/>
          <w:color w:val="000000"/>
        </w:rPr>
        <w:t xml:space="preserve">er </w:t>
      </w:r>
      <w:proofErr w:type="spellStart"/>
      <w:r w:rsidR="00AA3F99">
        <w:rPr>
          <w:rFonts w:ascii="Arial" w:hAnsi="Arial" w:cs="Arial"/>
          <w:color w:val="000000"/>
        </w:rPr>
        <w:t>Poroton</w:t>
      </w:r>
      <w:proofErr w:type="spellEnd"/>
      <w:r w:rsidR="00AA3F99">
        <w:rPr>
          <w:rFonts w:ascii="Arial" w:hAnsi="Arial" w:cs="Arial"/>
          <w:color w:val="000000"/>
        </w:rPr>
        <w:t>-</w:t>
      </w:r>
      <w:r w:rsidR="00AA3F99" w:rsidRPr="00AA3F99">
        <w:rPr>
          <w:rFonts w:ascii="Arial" w:hAnsi="Arial" w:cs="Arial"/>
          <w:color w:val="000000"/>
        </w:rPr>
        <w:t>Mitglied</w:t>
      </w:r>
      <w:r w:rsidR="00AA3F99">
        <w:rPr>
          <w:rFonts w:ascii="Arial" w:hAnsi="Arial" w:cs="Arial"/>
          <w:color w:val="000000"/>
        </w:rPr>
        <w:t>sunternehmen</w:t>
      </w:r>
      <w:r w:rsidR="00AA3F99" w:rsidRPr="00AA3F99">
        <w:rPr>
          <w:rFonts w:ascii="Arial" w:hAnsi="Arial" w:cs="Arial"/>
          <w:color w:val="000000"/>
        </w:rPr>
        <w:t xml:space="preserve"> Wienerberger </w:t>
      </w:r>
      <w:r w:rsidR="00AA3F99">
        <w:rPr>
          <w:rFonts w:ascii="Arial" w:hAnsi="Arial" w:cs="Arial"/>
          <w:color w:val="000000"/>
        </w:rPr>
        <w:t xml:space="preserve">und </w:t>
      </w:r>
      <w:r w:rsidR="00AA3F99" w:rsidRPr="00AA3F99">
        <w:rPr>
          <w:rFonts w:ascii="Arial" w:hAnsi="Arial" w:cs="Arial"/>
          <w:color w:val="000000"/>
        </w:rPr>
        <w:t xml:space="preserve">Schlagmann </w:t>
      </w:r>
      <w:proofErr w:type="spellStart"/>
      <w:r w:rsidR="00AA3F99" w:rsidRPr="00AA3F99">
        <w:rPr>
          <w:rFonts w:ascii="Arial" w:hAnsi="Arial" w:cs="Arial"/>
          <w:color w:val="000000"/>
        </w:rPr>
        <w:t>Poroton</w:t>
      </w:r>
      <w:proofErr w:type="spellEnd"/>
      <w:r w:rsidR="00AA3F99">
        <w:rPr>
          <w:rFonts w:ascii="Arial" w:hAnsi="Arial" w:cs="Arial"/>
          <w:color w:val="000000"/>
        </w:rPr>
        <w:t>.</w:t>
      </w:r>
      <w:r w:rsidR="00AB664C">
        <w:rPr>
          <w:rFonts w:ascii="Arial" w:hAnsi="Arial" w:cs="Arial"/>
          <w:color w:val="000000"/>
        </w:rPr>
        <w:t xml:space="preserve"> Mit dem Ziel, Grundlagen für eine systematische Erkundung der Artenvielfalt zu legen und den Beweis erfolgreicher Renaturierung zu erbringen.</w:t>
      </w:r>
    </w:p>
    <w:p w14:paraId="7CAFF369" w14:textId="77777777" w:rsidR="00281D59" w:rsidRDefault="00281D59" w:rsidP="00281D59">
      <w:pPr>
        <w:spacing w:line="360" w:lineRule="auto"/>
        <w:jc w:val="both"/>
        <w:rPr>
          <w:rFonts w:ascii="Arial" w:hAnsi="Arial" w:cs="Arial"/>
          <w:color w:val="000000"/>
        </w:rPr>
      </w:pPr>
    </w:p>
    <w:p w14:paraId="2E583FAF" w14:textId="77777777" w:rsidR="00281D59" w:rsidRDefault="00281D59" w:rsidP="00281D59">
      <w:pPr>
        <w:spacing w:line="360" w:lineRule="auto"/>
        <w:jc w:val="both"/>
      </w:pPr>
      <w:r>
        <w:rPr>
          <w:rFonts w:ascii="Arial" w:hAnsi="Arial" w:cs="Arial"/>
          <w:color w:val="000000"/>
        </w:rPr>
        <w:t xml:space="preserve">Besondere Fragestellung dabei: Gelingt wirklich der Nachweis, dass beispielsweise stillgelegte Tongruben </w:t>
      </w:r>
      <w:r>
        <w:rPr>
          <w:rFonts w:ascii="Arial" w:hAnsi="Arial" w:cs="Arial"/>
          <w:color w:val="000000"/>
        </w:rPr>
        <w:lastRenderedPageBreak/>
        <w:t>eine Rückkehr gefährdeter Tier- und Pflanzenarten ermöglichen, die aus landwirtschaftlich genutzten Räumen bereits verdrängt wurden?</w:t>
      </w:r>
    </w:p>
    <w:p w14:paraId="0A8FEABA" w14:textId="77777777" w:rsidR="00281D59" w:rsidRPr="002D2B68" w:rsidRDefault="00281D59" w:rsidP="00281D59">
      <w:pPr>
        <w:spacing w:line="360" w:lineRule="auto"/>
        <w:jc w:val="both"/>
        <w:rPr>
          <w:rFonts w:ascii="Arial" w:hAnsi="Arial" w:cs="Arial"/>
        </w:rPr>
      </w:pPr>
    </w:p>
    <w:p w14:paraId="4E2CA65B" w14:textId="77777777" w:rsidR="00281D59" w:rsidRPr="002D2B68" w:rsidRDefault="00281D59" w:rsidP="00281D59">
      <w:pPr>
        <w:spacing w:line="360" w:lineRule="auto"/>
        <w:jc w:val="both"/>
        <w:rPr>
          <w:rFonts w:ascii="Arial" w:hAnsi="Arial" w:cs="Arial"/>
          <w:b/>
          <w:bCs/>
        </w:rPr>
      </w:pPr>
      <w:r w:rsidRPr="002D2B68">
        <w:rPr>
          <w:rFonts w:ascii="Arial" w:hAnsi="Arial" w:cs="Arial"/>
          <w:b/>
          <w:bCs/>
        </w:rPr>
        <w:t>Tongewinnung fördert Artenvielfalt</w:t>
      </w:r>
    </w:p>
    <w:p w14:paraId="21F6C129" w14:textId="77777777" w:rsidR="00281D59" w:rsidRPr="002D2B68" w:rsidRDefault="00281D59" w:rsidP="00281D59">
      <w:pPr>
        <w:spacing w:line="360" w:lineRule="auto"/>
        <w:jc w:val="both"/>
        <w:rPr>
          <w:rFonts w:ascii="Arial" w:hAnsi="Arial" w:cs="Arial"/>
        </w:rPr>
      </w:pPr>
    </w:p>
    <w:p w14:paraId="125CFC0B" w14:textId="77777777" w:rsidR="00281D59" w:rsidRDefault="00281D59" w:rsidP="00281D59">
      <w:pPr>
        <w:spacing w:line="360" w:lineRule="auto"/>
        <w:jc w:val="both"/>
        <w:rPr>
          <w:rFonts w:ascii="Arial" w:hAnsi="Arial" w:cs="Arial"/>
          <w:iCs/>
          <w:color w:val="000000"/>
        </w:rPr>
      </w:pPr>
      <w:r>
        <w:rPr>
          <w:rFonts w:ascii="Arial" w:hAnsi="Arial" w:cs="Arial"/>
          <w:iCs/>
          <w:color w:val="000000"/>
        </w:rPr>
        <w:t xml:space="preserve">Das </w:t>
      </w:r>
      <w:proofErr w:type="spellStart"/>
      <w:r>
        <w:rPr>
          <w:rFonts w:ascii="Arial" w:hAnsi="Arial" w:cs="Arial"/>
          <w:iCs/>
          <w:color w:val="000000"/>
        </w:rPr>
        <w:t>Wieslocher</w:t>
      </w:r>
      <w:proofErr w:type="spellEnd"/>
      <w:r>
        <w:rPr>
          <w:rFonts w:ascii="Arial" w:hAnsi="Arial" w:cs="Arial"/>
          <w:iCs/>
          <w:color w:val="000000"/>
        </w:rPr>
        <w:t xml:space="preserve"> Büro aus Landschaftsarchitekten, Biologen und Geographen führte dazu im Jahr 2021 eine groß angelegte </w:t>
      </w:r>
      <w:proofErr w:type="spellStart"/>
      <w:r>
        <w:rPr>
          <w:rFonts w:ascii="Arial" w:hAnsi="Arial" w:cs="Arial"/>
          <w:iCs/>
          <w:color w:val="000000"/>
        </w:rPr>
        <w:t>Biodiversitätsindikatorenstudie</w:t>
      </w:r>
      <w:proofErr w:type="spellEnd"/>
      <w:r>
        <w:rPr>
          <w:rFonts w:ascii="Arial" w:hAnsi="Arial" w:cs="Arial"/>
          <w:iCs/>
          <w:color w:val="000000"/>
        </w:rPr>
        <w:t xml:space="preserve"> durch. </w:t>
      </w:r>
      <w:r w:rsidRPr="000C2D53">
        <w:rPr>
          <w:rFonts w:ascii="Arial" w:hAnsi="Arial" w:cs="Arial"/>
          <w:iCs/>
          <w:color w:val="000000"/>
        </w:rPr>
        <w:t xml:space="preserve">Die Experten </w:t>
      </w:r>
      <w:r>
        <w:rPr>
          <w:rFonts w:ascii="Arial" w:hAnsi="Arial" w:cs="Arial"/>
          <w:iCs/>
          <w:color w:val="000000"/>
        </w:rPr>
        <w:t>stellten fest</w:t>
      </w:r>
      <w:r w:rsidRPr="000C2D53">
        <w:rPr>
          <w:rFonts w:ascii="Arial" w:hAnsi="Arial" w:cs="Arial"/>
          <w:iCs/>
          <w:color w:val="000000"/>
        </w:rPr>
        <w:t>, dass</w:t>
      </w:r>
      <w:r>
        <w:rPr>
          <w:rFonts w:ascii="Arial" w:hAnsi="Arial" w:cs="Arial"/>
          <w:iCs/>
          <w:color w:val="000000"/>
        </w:rPr>
        <w:t xml:space="preserve"> Eingriffe in die Umwelt, die mit der Tongewinnung einhergehen, einen positiven und nachhaltigen Effekt auf die Artenvielfalt vor Ort haben. </w:t>
      </w:r>
    </w:p>
    <w:p w14:paraId="143DE3AD" w14:textId="77777777" w:rsidR="00281D59" w:rsidRDefault="00281D59" w:rsidP="00281D59">
      <w:pPr>
        <w:spacing w:line="360" w:lineRule="auto"/>
        <w:jc w:val="both"/>
        <w:rPr>
          <w:rFonts w:ascii="Arial" w:hAnsi="Arial" w:cs="Arial"/>
          <w:iCs/>
          <w:color w:val="000000"/>
        </w:rPr>
      </w:pPr>
    </w:p>
    <w:p w14:paraId="255427BC" w14:textId="77777777" w:rsidR="00281D59" w:rsidRDefault="00281D59" w:rsidP="00281D59">
      <w:pPr>
        <w:spacing w:line="360" w:lineRule="auto"/>
        <w:jc w:val="both"/>
      </w:pPr>
      <w:r w:rsidRPr="00174DA8">
        <w:rPr>
          <w:rFonts w:ascii="Arial" w:hAnsi="Arial" w:cs="Arial"/>
          <w:iCs/>
          <w:color w:val="000000"/>
        </w:rPr>
        <w:t xml:space="preserve">Sowohl in aktiven als auch renaturierten oder rekultivierten Tongewinnungsstätten finden Tier- und Pflanzenarten angemessene Lebensräume, die in der Umgebung kaum noch vorkommen. Die Spezialisten wiesen das beispielsweise für </w:t>
      </w:r>
      <w:r w:rsidRPr="00174DA8">
        <w:rPr>
          <w:rFonts w:ascii="Arial" w:hAnsi="Arial"/>
          <w:iCs/>
        </w:rPr>
        <w:t xml:space="preserve">die Uferschwalbe, den Steinschmätzer oder die stark bedrohte Gelbbauchunke </w:t>
      </w:r>
      <w:r w:rsidRPr="00174DA8">
        <w:rPr>
          <w:rFonts w:ascii="Arial" w:hAnsi="Arial" w:cs="Arial"/>
          <w:iCs/>
          <w:color w:val="000000"/>
        </w:rPr>
        <w:t>nach.</w:t>
      </w:r>
      <w:r>
        <w:rPr>
          <w:rFonts w:ascii="Arial" w:hAnsi="Arial" w:cs="Arial"/>
          <w:iCs/>
          <w:color w:val="000000"/>
        </w:rPr>
        <w:t xml:space="preserve"> </w:t>
      </w:r>
    </w:p>
    <w:p w14:paraId="28852081" w14:textId="77777777" w:rsidR="00281D59" w:rsidRDefault="00281D59" w:rsidP="00281D59">
      <w:pPr>
        <w:spacing w:line="360" w:lineRule="auto"/>
        <w:jc w:val="both"/>
        <w:rPr>
          <w:rFonts w:ascii="Arial" w:hAnsi="Arial" w:cs="Arial"/>
          <w:iCs/>
          <w:color w:val="000000"/>
        </w:rPr>
      </w:pPr>
    </w:p>
    <w:p w14:paraId="163CBA1A" w14:textId="77777777" w:rsidR="00281D59" w:rsidRDefault="00281D59" w:rsidP="00281D59">
      <w:pPr>
        <w:spacing w:line="360" w:lineRule="auto"/>
        <w:jc w:val="both"/>
        <w:rPr>
          <w:rFonts w:ascii="Arial" w:hAnsi="Arial" w:cs="Arial"/>
          <w:iCs/>
          <w:color w:val="000000"/>
        </w:rPr>
      </w:pPr>
      <w:r>
        <w:rPr>
          <w:rFonts w:ascii="Arial" w:hAnsi="Arial" w:cs="Arial"/>
          <w:iCs/>
          <w:color w:val="000000"/>
        </w:rPr>
        <w:t>Die Poroton-Mitglieder veranlassten die Studie und Einspeisung des Pilotprojektes in die Biodiversitätsdatenbank des bbs. Das</w:t>
      </w:r>
      <w:r>
        <w:rPr>
          <w:rFonts w:ascii="Arial" w:hAnsi="Arial" w:cs="Arial"/>
          <w:color w:val="000000"/>
        </w:rPr>
        <w:t xml:space="preserve"> Projekt hilft dabei, den B</w:t>
      </w:r>
      <w:r>
        <w:rPr>
          <w:rFonts w:ascii="Arial" w:hAnsi="Arial" w:cs="Arial"/>
          <w:iCs/>
          <w:color w:val="000000"/>
        </w:rPr>
        <w:t xml:space="preserve">eitrag der Steine-Erden-Industrie zur Förderung und Erhaltung der Artenvielfalt langfristig zu dokumentieren und auszuwerten. </w:t>
      </w:r>
    </w:p>
    <w:p w14:paraId="32BC24A1" w14:textId="77777777" w:rsidR="00281D59" w:rsidRDefault="00281D59" w:rsidP="00281D59">
      <w:pPr>
        <w:spacing w:line="360" w:lineRule="auto"/>
        <w:jc w:val="both"/>
        <w:rPr>
          <w:rFonts w:ascii="Arial" w:hAnsi="Arial" w:cs="Arial"/>
          <w:iCs/>
          <w:color w:val="000000"/>
        </w:rPr>
      </w:pPr>
    </w:p>
    <w:p w14:paraId="76D5FC44" w14:textId="03CCCA72" w:rsidR="00281D59" w:rsidRDefault="00281D59" w:rsidP="00281D59">
      <w:pPr>
        <w:spacing w:line="360" w:lineRule="auto"/>
        <w:jc w:val="both"/>
        <w:rPr>
          <w:rFonts w:ascii="Arial" w:hAnsi="Arial" w:cs="Arial"/>
          <w:iCs/>
          <w:color w:val="000000"/>
        </w:rPr>
      </w:pPr>
      <w:r>
        <w:rPr>
          <w:rFonts w:ascii="Arial" w:hAnsi="Arial" w:cs="Arial"/>
          <w:iCs/>
          <w:color w:val="000000"/>
        </w:rPr>
        <w:lastRenderedPageBreak/>
        <w:t>Die empirisch gesicherte Datenbasis basiert auf Untersuchungen zur Vorhabenzulassung, der Betriebsphase und nach dem Ende der Tongewinnung.</w:t>
      </w:r>
    </w:p>
    <w:p w14:paraId="627F1D2D" w14:textId="77777777" w:rsidR="006856AE" w:rsidRDefault="006856AE" w:rsidP="00281D59">
      <w:pPr>
        <w:spacing w:line="360" w:lineRule="auto"/>
        <w:jc w:val="both"/>
        <w:rPr>
          <w:rFonts w:ascii="Arial" w:hAnsi="Arial" w:cs="Arial"/>
          <w:iCs/>
          <w:color w:val="000000"/>
        </w:rPr>
      </w:pPr>
    </w:p>
    <w:p w14:paraId="30DC2141" w14:textId="4A459EF3" w:rsidR="00281D59" w:rsidRDefault="00AB664C" w:rsidP="00281D59">
      <w:pPr>
        <w:spacing w:line="360" w:lineRule="auto"/>
        <w:jc w:val="both"/>
      </w:pPr>
      <w:r>
        <w:rPr>
          <w:rFonts w:ascii="Arial" w:hAnsi="Arial" w:cs="Arial"/>
          <w:iCs/>
          <w:color w:val="000000"/>
        </w:rPr>
        <w:t>„</w:t>
      </w:r>
      <w:r w:rsidRPr="00AB664C">
        <w:rPr>
          <w:rFonts w:ascii="Arial" w:hAnsi="Arial" w:cs="Arial"/>
          <w:iCs/>
          <w:color w:val="000000"/>
        </w:rPr>
        <w:t>Jede Gewinnung von mineralischen Rohstoffen, wie Ton und Lehm</w:t>
      </w:r>
      <w:r>
        <w:rPr>
          <w:rFonts w:ascii="Arial" w:hAnsi="Arial" w:cs="Arial"/>
          <w:iCs/>
          <w:color w:val="000000"/>
        </w:rPr>
        <w:t xml:space="preserve"> </w:t>
      </w:r>
      <w:r w:rsidR="00281D59">
        <w:rPr>
          <w:rFonts w:ascii="Arial" w:hAnsi="Arial" w:cs="Arial"/>
          <w:iCs/>
          <w:color w:val="000000"/>
        </w:rPr>
        <w:t xml:space="preserve">stellt einen Eingriff in die Umwelt dar, ob in einem künstlich oder natürlich entstandenem Lebensraum“, </w:t>
      </w:r>
      <w:r w:rsidR="00281D59">
        <w:rPr>
          <w:rFonts w:ascii="Arial" w:hAnsi="Arial" w:cs="Arial"/>
        </w:rPr>
        <w:t xml:space="preserve">sagt Dipl.-Ing. Clemens Kuhlemann, Geschäftsführer der Deutschen Poroton. </w:t>
      </w:r>
      <w:r w:rsidR="00281D59">
        <w:rPr>
          <w:rFonts w:ascii="Arial" w:hAnsi="Arial" w:cs="Arial"/>
          <w:iCs/>
          <w:color w:val="000000"/>
        </w:rPr>
        <w:t>„Unsere Mitglieder sind sich der Verantwortung bewusst, die sie für den Arten- und Umweltschutz tragen. Mit der Studie und deren Aufnahme in die bbs-Datenbank haben wir eine praktische</w:t>
      </w:r>
      <w:r w:rsidR="00281D59">
        <w:rPr>
          <w:rFonts w:ascii="Arial" w:hAnsi="Arial" w:cs="Arial"/>
          <w:color w:val="000000"/>
        </w:rPr>
        <w:t xml:space="preserve"> </w:t>
      </w:r>
      <w:r w:rsidR="00281D59">
        <w:rPr>
          <w:rFonts w:ascii="Arial" w:hAnsi="Arial" w:cs="Arial"/>
          <w:iCs/>
          <w:color w:val="000000"/>
        </w:rPr>
        <w:t xml:space="preserve">Grundlage für langfristige und systematische Maßnahmen geschaffen, die die weitere Beobachtung der Biodiversität als auch ein aktives Lebensraummanagement umfassen. Wir setzen darauf, dass sich andere Unternehmen der Ziegelindustrie unserem Ansatz anschließen.“ </w:t>
      </w:r>
    </w:p>
    <w:p w14:paraId="07F48240" w14:textId="77777777" w:rsidR="00281D59" w:rsidRDefault="00281D59" w:rsidP="00281D59">
      <w:pPr>
        <w:spacing w:line="360" w:lineRule="auto"/>
        <w:jc w:val="both"/>
        <w:rPr>
          <w:rFonts w:ascii="Arial" w:hAnsi="Arial" w:cs="Arial"/>
          <w:shd w:val="clear" w:color="auto" w:fill="FFFFFF"/>
        </w:rPr>
      </w:pPr>
    </w:p>
    <w:p w14:paraId="4A35773D" w14:textId="3E7F65F0" w:rsidR="00281D59" w:rsidRDefault="00281D59" w:rsidP="00281D59">
      <w:pPr>
        <w:spacing w:line="360" w:lineRule="auto"/>
        <w:jc w:val="both"/>
        <w:outlineLvl w:val="0"/>
        <w:rPr>
          <w:rFonts w:ascii="Arial" w:eastAsia="Times New Roman" w:hAnsi="Arial" w:cs="Arial"/>
        </w:rPr>
      </w:pPr>
      <w:r>
        <w:rPr>
          <w:rFonts w:ascii="Arial" w:eastAsia="Times New Roman" w:hAnsi="Arial" w:cs="Arial"/>
        </w:rPr>
        <w:t>Zeichen: 2.</w:t>
      </w:r>
      <w:r w:rsidR="00076857">
        <w:rPr>
          <w:rFonts w:ascii="Arial" w:eastAsia="Times New Roman" w:hAnsi="Arial" w:cs="Arial"/>
        </w:rPr>
        <w:t>83</w:t>
      </w:r>
      <w:r w:rsidR="00286225">
        <w:rPr>
          <w:rFonts w:ascii="Arial" w:eastAsia="Times New Roman" w:hAnsi="Arial" w:cs="Arial"/>
        </w:rPr>
        <w:t>3</w:t>
      </w:r>
    </w:p>
    <w:p w14:paraId="002C3C86" w14:textId="77777777" w:rsidR="00281D59" w:rsidRDefault="00281D59" w:rsidP="00281D59">
      <w:pPr>
        <w:spacing w:line="360" w:lineRule="auto"/>
        <w:jc w:val="both"/>
        <w:outlineLvl w:val="0"/>
        <w:rPr>
          <w:rFonts w:ascii="Arial" w:eastAsia="Times New Roman" w:hAnsi="Arial" w:cs="Arial"/>
        </w:rPr>
      </w:pPr>
    </w:p>
    <w:p w14:paraId="3C1AA098" w14:textId="77777777" w:rsidR="00281D59" w:rsidRDefault="00281D59" w:rsidP="00281D59">
      <w:pPr>
        <w:spacing w:line="360" w:lineRule="auto"/>
        <w:jc w:val="both"/>
        <w:outlineLvl w:val="0"/>
        <w:rPr>
          <w:rFonts w:ascii="Arial" w:eastAsia="Times New Roman" w:hAnsi="Arial" w:cs="Arial"/>
          <w:b/>
        </w:rPr>
      </w:pPr>
      <w:r>
        <w:rPr>
          <w:rFonts w:ascii="Arial" w:eastAsia="Times New Roman" w:hAnsi="Arial" w:cs="Arial"/>
          <w:b/>
        </w:rPr>
        <w:t>Weitere Informationen:</w:t>
      </w:r>
    </w:p>
    <w:p w14:paraId="648FBEBC" w14:textId="77777777" w:rsidR="00281D59" w:rsidRDefault="00281D59" w:rsidP="00281D59">
      <w:pPr>
        <w:spacing w:line="360" w:lineRule="auto"/>
        <w:jc w:val="both"/>
        <w:outlineLvl w:val="0"/>
        <w:rPr>
          <w:rFonts w:ascii="Arial" w:eastAsia="Times New Roman" w:hAnsi="Arial" w:cs="Arial"/>
        </w:rPr>
      </w:pPr>
      <w:r>
        <w:rPr>
          <w:rFonts w:ascii="Arial" w:eastAsia="Times New Roman" w:hAnsi="Arial" w:cs="Arial"/>
        </w:rPr>
        <w:t>Deutsche Poroton GmbH</w:t>
      </w:r>
    </w:p>
    <w:p w14:paraId="79952083" w14:textId="77777777" w:rsidR="00281D59" w:rsidRDefault="00281D59" w:rsidP="00281D59">
      <w:pPr>
        <w:spacing w:line="360" w:lineRule="auto"/>
        <w:rPr>
          <w:rFonts w:ascii="Arial" w:eastAsia="Times New Roman" w:hAnsi="Arial" w:cs="Arial"/>
        </w:rPr>
      </w:pPr>
      <w:r>
        <w:rPr>
          <w:rFonts w:ascii="Arial" w:eastAsia="Times New Roman" w:hAnsi="Arial" w:cs="Arial"/>
        </w:rPr>
        <w:t>Friedrichstraße 95 | 10117 Berlin</w:t>
      </w:r>
    </w:p>
    <w:p w14:paraId="690D4935" w14:textId="77777777" w:rsidR="00281D59" w:rsidRDefault="00281D59" w:rsidP="00281D59">
      <w:pPr>
        <w:spacing w:line="360" w:lineRule="auto"/>
        <w:rPr>
          <w:rFonts w:ascii="Arial" w:eastAsia="Times New Roman" w:hAnsi="Arial" w:cs="Arial"/>
        </w:rPr>
      </w:pPr>
      <w:r>
        <w:rPr>
          <w:rFonts w:ascii="Arial" w:eastAsia="Times New Roman" w:hAnsi="Arial" w:cs="Arial"/>
        </w:rPr>
        <w:t>Tel.: (030) 25 29-44 99 | Fax: (030) 25 29-45 01</w:t>
      </w:r>
    </w:p>
    <w:p w14:paraId="3DBE6DC4" w14:textId="77777777" w:rsidR="00281D59" w:rsidRDefault="00281D59" w:rsidP="00281D59">
      <w:pPr>
        <w:spacing w:line="360" w:lineRule="auto"/>
      </w:pPr>
      <w:r>
        <w:rPr>
          <w:rFonts w:ascii="Arial" w:eastAsia="Times New Roman" w:hAnsi="Arial" w:cs="Arial"/>
        </w:rPr>
        <w:t xml:space="preserve">www.poroton.de | </w:t>
      </w:r>
      <w:hyperlink r:id="rId8">
        <w:r>
          <w:rPr>
            <w:rStyle w:val="Internetverknpfung"/>
            <w:rFonts w:ascii="Arial" w:eastAsia="Times New Roman" w:hAnsi="Arial" w:cs="Arial"/>
          </w:rPr>
          <w:t>mail@poroton.org</w:t>
        </w:r>
      </w:hyperlink>
    </w:p>
    <w:p w14:paraId="4D85C72D" w14:textId="77777777" w:rsidR="00281D59" w:rsidRDefault="00281D59" w:rsidP="00281D59">
      <w:pPr>
        <w:spacing w:line="360" w:lineRule="auto"/>
        <w:rPr>
          <w:rFonts w:ascii="Arial" w:eastAsia="Times New Roman" w:hAnsi="Arial" w:cs="Arial"/>
        </w:rPr>
      </w:pPr>
    </w:p>
    <w:p w14:paraId="2036F46C" w14:textId="77777777" w:rsidR="00281D59" w:rsidRDefault="00281D59" w:rsidP="00281D59">
      <w:pPr>
        <w:spacing w:line="360" w:lineRule="auto"/>
        <w:rPr>
          <w:rFonts w:ascii="Arial" w:eastAsia="Times New Roman" w:hAnsi="Arial" w:cs="Arial"/>
        </w:rPr>
      </w:pPr>
    </w:p>
    <w:p w14:paraId="774B9C5D" w14:textId="77777777" w:rsidR="00281D59" w:rsidRDefault="00281D59" w:rsidP="00281D59">
      <w:pPr>
        <w:spacing w:line="360" w:lineRule="auto"/>
        <w:rPr>
          <w:rFonts w:ascii="Arial" w:eastAsia="Times New Roman" w:hAnsi="Arial" w:cs="Arial"/>
        </w:rPr>
      </w:pPr>
    </w:p>
    <w:p w14:paraId="2ABA806A" w14:textId="2EB78E9A" w:rsidR="00281D59" w:rsidRDefault="00281D59" w:rsidP="00281D59">
      <w:pPr>
        <w:spacing w:line="360" w:lineRule="auto"/>
        <w:rPr>
          <w:rFonts w:ascii="Arial" w:eastAsia="Times New Roman" w:hAnsi="Arial" w:cs="Arial"/>
        </w:rPr>
      </w:pPr>
    </w:p>
    <w:p w14:paraId="52E665D0" w14:textId="67DE2111" w:rsidR="00406FE3" w:rsidRDefault="00406FE3" w:rsidP="00281D59">
      <w:pPr>
        <w:spacing w:line="360" w:lineRule="auto"/>
        <w:rPr>
          <w:rFonts w:ascii="Arial" w:eastAsia="Times New Roman" w:hAnsi="Arial" w:cs="Arial"/>
        </w:rPr>
      </w:pPr>
    </w:p>
    <w:p w14:paraId="4FDD3A40" w14:textId="77777777" w:rsidR="00281D59" w:rsidRDefault="00281D59" w:rsidP="00281D59">
      <w:pPr>
        <w:spacing w:line="360" w:lineRule="auto"/>
        <w:rPr>
          <w:rFonts w:ascii="Arial" w:eastAsia="Times New Roman" w:hAnsi="Arial" w:cs="Arial"/>
        </w:rPr>
      </w:pPr>
    </w:p>
    <w:p w14:paraId="7510779F" w14:textId="77777777" w:rsidR="00281D59" w:rsidRDefault="00281D59" w:rsidP="00281D59">
      <w:pPr>
        <w:spacing w:line="360" w:lineRule="auto"/>
      </w:pPr>
      <w:r>
        <w:rPr>
          <w:noProof/>
        </w:rPr>
        <w:drawing>
          <wp:inline distT="0" distB="0" distL="0" distR="0" wp14:anchorId="7E2C9820" wp14:editId="333814F3">
            <wp:extent cx="3771900" cy="5038725"/>
            <wp:effectExtent l="0" t="0" r="0" b="0"/>
            <wp:docPr id="1" name="Grafik 10" descr="Ein Bild, das Person, Mann, Schlips,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0" descr="Ein Bild, das Person, Mann, Schlips, Anzug enthält.&#10;&#10;Automatisch generierte Beschreibun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3771900" cy="5038725"/>
                    </a:xfrm>
                    <a:prstGeom prst="rect">
                      <a:avLst/>
                    </a:prstGeom>
                  </pic:spPr>
                </pic:pic>
              </a:graphicData>
            </a:graphic>
          </wp:inline>
        </w:drawing>
      </w:r>
    </w:p>
    <w:p w14:paraId="13CA0ED1" w14:textId="77777777" w:rsidR="00281D59" w:rsidRDefault="00281D59" w:rsidP="00281D59">
      <w:pPr>
        <w:spacing w:line="360" w:lineRule="auto"/>
      </w:pPr>
      <w:r>
        <w:rPr>
          <w:rFonts w:ascii="Arial" w:eastAsia="Times New Roman" w:hAnsi="Arial" w:cs="Arial"/>
        </w:rPr>
        <w:t xml:space="preserve">Bild 1: Für </w:t>
      </w:r>
      <w:r>
        <w:rPr>
          <w:rFonts w:ascii="Arial" w:hAnsi="Arial" w:cs="Arial"/>
        </w:rPr>
        <w:t>Dipl.-Ing. Clemens Kuhlemann, Geschäftsführer der Deutschen Poroton, bietet die Kooperation mit der Biodiversitätsdatenbank des bbs großes Potenzial für ein fundiertes und langfristiges Lebensraummanagement.</w:t>
      </w:r>
    </w:p>
    <w:p w14:paraId="2D45B3E6" w14:textId="56F86ECC" w:rsidR="00281D59" w:rsidRDefault="00281D59" w:rsidP="00281D59">
      <w:pPr>
        <w:spacing w:line="360" w:lineRule="auto"/>
        <w:rPr>
          <w:rFonts w:ascii="Arial" w:eastAsia="Times New Roman" w:hAnsi="Arial" w:cs="Arial"/>
        </w:rPr>
      </w:pPr>
      <w:r>
        <w:rPr>
          <w:rFonts w:ascii="Arial" w:eastAsia="Times New Roman" w:hAnsi="Arial" w:cs="Arial"/>
        </w:rPr>
        <w:t>Foto: Studio Heuser</w:t>
      </w:r>
    </w:p>
    <w:p w14:paraId="13BF7402" w14:textId="3D47E146" w:rsidR="00281D59" w:rsidRDefault="00281D59" w:rsidP="00281D59">
      <w:pPr>
        <w:spacing w:line="360" w:lineRule="auto"/>
        <w:rPr>
          <w:rFonts w:ascii="Arial" w:eastAsia="Times New Roman" w:hAnsi="Arial" w:cs="Arial"/>
        </w:rPr>
      </w:pPr>
    </w:p>
    <w:p w14:paraId="0999FCE5" w14:textId="73879516" w:rsidR="00406FE3" w:rsidRDefault="00406FE3" w:rsidP="00281D59">
      <w:pPr>
        <w:spacing w:line="360" w:lineRule="auto"/>
        <w:rPr>
          <w:rFonts w:ascii="Arial" w:eastAsia="Times New Roman" w:hAnsi="Arial" w:cs="Arial"/>
        </w:rPr>
      </w:pPr>
    </w:p>
    <w:p w14:paraId="336F5A2A" w14:textId="51E2C9C2" w:rsidR="00406FE3" w:rsidRDefault="00406FE3" w:rsidP="00281D59">
      <w:pPr>
        <w:spacing w:line="360" w:lineRule="auto"/>
        <w:rPr>
          <w:rFonts w:ascii="Arial" w:eastAsia="Times New Roman" w:hAnsi="Arial" w:cs="Arial"/>
        </w:rPr>
      </w:pPr>
    </w:p>
    <w:p w14:paraId="6F55719B" w14:textId="77777777" w:rsidR="00406FE3" w:rsidRDefault="00406FE3" w:rsidP="00281D59">
      <w:pPr>
        <w:spacing w:line="360" w:lineRule="auto"/>
        <w:rPr>
          <w:rFonts w:ascii="Arial" w:eastAsia="Times New Roman" w:hAnsi="Arial" w:cs="Arial"/>
        </w:rPr>
      </w:pPr>
      <w:r>
        <w:rPr>
          <w:rFonts w:ascii="Arial" w:eastAsia="Times New Roman" w:hAnsi="Arial" w:cs="Arial"/>
          <w:noProof/>
        </w:rPr>
        <w:lastRenderedPageBreak/>
        <w:drawing>
          <wp:anchor distT="0" distB="0" distL="114300" distR="114300" simplePos="0" relativeHeight="251661312" behindDoc="1" locked="0" layoutInCell="1" allowOverlap="1" wp14:anchorId="59C3D298" wp14:editId="502175F8">
            <wp:simplePos x="0" y="0"/>
            <wp:positionH relativeFrom="column">
              <wp:posOffset>-200660</wp:posOffset>
            </wp:positionH>
            <wp:positionV relativeFrom="paragraph">
              <wp:posOffset>374015</wp:posOffset>
            </wp:positionV>
            <wp:extent cx="3959860" cy="2797175"/>
            <wp:effectExtent l="0" t="0" r="2540" b="3175"/>
            <wp:wrapTight wrapText="bothSides">
              <wp:wrapPolygon edited="0">
                <wp:start x="0" y="0"/>
                <wp:lineTo x="0" y="21477"/>
                <wp:lineTo x="21510" y="21477"/>
                <wp:lineTo x="21510" y="0"/>
                <wp:lineTo x="0" y="0"/>
              </wp:wrapPolygon>
            </wp:wrapTight>
            <wp:docPr id="8" name="Grafik 8"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Karte enthält.&#10;&#10;Automatisch generierte Beschreibung"/>
                    <pic:cNvPicPr/>
                  </pic:nvPicPr>
                  <pic:blipFill>
                    <a:blip r:embed="rId10" cstate="email">
                      <a:extLst>
                        <a:ext uri="{28A0092B-C50C-407E-A947-70E740481C1C}">
                          <a14:useLocalDpi xmlns:a14="http://schemas.microsoft.com/office/drawing/2010/main"/>
                        </a:ext>
                      </a:extLst>
                    </a:blip>
                    <a:stretch>
                      <a:fillRect/>
                    </a:stretch>
                  </pic:blipFill>
                  <pic:spPr>
                    <a:xfrm>
                      <a:off x="0" y="0"/>
                      <a:ext cx="3959860" cy="2797175"/>
                    </a:xfrm>
                    <a:prstGeom prst="rect">
                      <a:avLst/>
                    </a:prstGeom>
                  </pic:spPr>
                </pic:pic>
              </a:graphicData>
            </a:graphic>
            <wp14:sizeRelH relativeFrom="margin">
              <wp14:pctWidth>0</wp14:pctWidth>
            </wp14:sizeRelH>
            <wp14:sizeRelV relativeFrom="margin">
              <wp14:pctHeight>0</wp14:pctHeight>
            </wp14:sizeRelV>
          </wp:anchor>
        </w:drawing>
      </w:r>
    </w:p>
    <w:p w14:paraId="7986B636" w14:textId="1D26AA06" w:rsidR="00CF1C33" w:rsidRDefault="00CF1C33" w:rsidP="00281D59">
      <w:pPr>
        <w:spacing w:line="360" w:lineRule="auto"/>
        <w:rPr>
          <w:rFonts w:ascii="Arial" w:eastAsia="Times New Roman" w:hAnsi="Arial" w:cs="Arial"/>
        </w:rPr>
      </w:pPr>
      <w:r>
        <w:rPr>
          <w:rFonts w:ascii="Arial" w:eastAsia="Times New Roman" w:hAnsi="Arial" w:cs="Arial"/>
        </w:rPr>
        <w:t>Bild 2:</w:t>
      </w:r>
      <w:r w:rsidR="006263D3">
        <w:rPr>
          <w:rFonts w:ascii="Arial" w:eastAsia="Times New Roman" w:hAnsi="Arial" w:cs="Arial"/>
        </w:rPr>
        <w:t xml:space="preserve"> </w:t>
      </w:r>
      <w:r w:rsidR="006263D3" w:rsidRPr="006263D3">
        <w:rPr>
          <w:rFonts w:ascii="Arial" w:eastAsia="Times New Roman" w:hAnsi="Arial" w:cs="Arial"/>
        </w:rPr>
        <w:t xml:space="preserve">Übersichtsplan </w:t>
      </w:r>
      <w:r w:rsidR="00076857">
        <w:rPr>
          <w:rFonts w:ascii="Arial" w:eastAsia="Times New Roman" w:hAnsi="Arial" w:cs="Arial"/>
        </w:rPr>
        <w:t>der Tongewinnungsstätte</w:t>
      </w:r>
      <w:r w:rsidR="006263D3" w:rsidRPr="006263D3">
        <w:rPr>
          <w:rFonts w:ascii="Arial" w:eastAsia="Times New Roman" w:hAnsi="Arial" w:cs="Arial"/>
        </w:rPr>
        <w:t xml:space="preserve"> </w:t>
      </w:r>
      <w:r w:rsidR="006263D3">
        <w:rPr>
          <w:rFonts w:ascii="Arial" w:eastAsia="Times New Roman" w:hAnsi="Arial" w:cs="Arial"/>
        </w:rPr>
        <w:t xml:space="preserve">von Schlagmann Poroton am Standort </w:t>
      </w:r>
      <w:r w:rsidR="006263D3" w:rsidRPr="006263D3">
        <w:rPr>
          <w:rFonts w:ascii="Arial" w:eastAsia="Times New Roman" w:hAnsi="Arial" w:cs="Arial"/>
        </w:rPr>
        <w:t>Zeilarn mit Darstellung der Ausgleichs- und Rekultivierungsmaßnahmen</w:t>
      </w:r>
      <w:r w:rsidR="00174DA8">
        <w:rPr>
          <w:rFonts w:ascii="Arial" w:eastAsia="Times New Roman" w:hAnsi="Arial" w:cs="Arial"/>
        </w:rPr>
        <w:t>.</w:t>
      </w:r>
    </w:p>
    <w:p w14:paraId="3FC5CD1D" w14:textId="1EE6A0FA" w:rsidR="006263D3" w:rsidRDefault="006263D3" w:rsidP="00281D59">
      <w:pPr>
        <w:spacing w:line="360" w:lineRule="auto"/>
        <w:rPr>
          <w:rFonts w:ascii="Arial" w:eastAsia="Times New Roman" w:hAnsi="Arial" w:cs="Arial"/>
        </w:rPr>
      </w:pPr>
      <w:r>
        <w:rPr>
          <w:rFonts w:ascii="Arial" w:eastAsia="Times New Roman" w:hAnsi="Arial" w:cs="Arial"/>
        </w:rPr>
        <w:t>Foto: Schlagmann Poroton</w:t>
      </w:r>
    </w:p>
    <w:p w14:paraId="10BA48F3" w14:textId="558D599C" w:rsidR="006263D3" w:rsidRDefault="006263D3" w:rsidP="00281D59">
      <w:pPr>
        <w:spacing w:line="360" w:lineRule="auto"/>
        <w:rPr>
          <w:rFonts w:ascii="Arial" w:eastAsia="Times New Roman" w:hAnsi="Arial" w:cs="Arial"/>
        </w:rPr>
      </w:pPr>
    </w:p>
    <w:p w14:paraId="094E270C" w14:textId="77777777" w:rsidR="00EB0412" w:rsidRDefault="00EB0412" w:rsidP="00EB0412">
      <w:pPr>
        <w:spacing w:line="360" w:lineRule="auto"/>
        <w:jc w:val="both"/>
        <w:rPr>
          <w:rStyle w:val="Hyperlink"/>
          <w:rFonts w:ascii="Arial" w:eastAsia="Times New Roman" w:hAnsi="Arial" w:cs="Arial"/>
          <w:noProof/>
          <w:color w:val="auto"/>
          <w:u w:val="none"/>
        </w:rPr>
      </w:pPr>
      <w:r>
        <w:rPr>
          <w:rFonts w:ascii="Arial" w:eastAsia="Times New Roman" w:hAnsi="Arial" w:cs="Arial"/>
          <w:noProof/>
        </w:rPr>
        <w:drawing>
          <wp:inline distT="0" distB="0" distL="0" distR="0" wp14:anchorId="4EA8EE07" wp14:editId="6E864D37">
            <wp:extent cx="3780000" cy="2520000"/>
            <wp:effectExtent l="0" t="0" r="0" b="0"/>
            <wp:docPr id="4" name="Grafik 4" descr="Ein Bild, das draußen, Gras, Vogel,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Gras, Vogel, farbig enthält.&#10;&#10;Automatisch generierte Beschreibung"/>
                    <pic:cNvPicPr/>
                  </pic:nvPicPr>
                  <pic:blipFill>
                    <a:blip r:embed="rId11" cstate="email">
                      <a:extLst>
                        <a:ext uri="{28A0092B-C50C-407E-A947-70E740481C1C}">
                          <a14:useLocalDpi xmlns:a14="http://schemas.microsoft.com/office/drawing/2010/main"/>
                        </a:ext>
                      </a:extLst>
                    </a:blip>
                    <a:stretch>
                      <a:fillRect/>
                    </a:stretch>
                  </pic:blipFill>
                  <pic:spPr>
                    <a:xfrm>
                      <a:off x="0" y="0"/>
                      <a:ext cx="3780000" cy="2520000"/>
                    </a:xfrm>
                    <a:prstGeom prst="rect">
                      <a:avLst/>
                    </a:prstGeom>
                  </pic:spPr>
                </pic:pic>
              </a:graphicData>
            </a:graphic>
          </wp:inline>
        </w:drawing>
      </w:r>
    </w:p>
    <w:p w14:paraId="50C7C42D" w14:textId="77777777" w:rsidR="00312FE9" w:rsidRDefault="00EB0412" w:rsidP="00EB0412">
      <w:pPr>
        <w:spacing w:line="360" w:lineRule="auto"/>
        <w:jc w:val="both"/>
        <w:rPr>
          <w:rStyle w:val="Hyperlink"/>
          <w:rFonts w:ascii="Arial" w:eastAsia="Times New Roman" w:hAnsi="Arial" w:cs="Arial"/>
          <w:noProof/>
          <w:color w:val="auto"/>
          <w:u w:val="none"/>
        </w:rPr>
      </w:pPr>
      <w:r>
        <w:rPr>
          <w:rStyle w:val="Internetverknpfung"/>
          <w:rFonts w:ascii="Arial" w:eastAsia="Times New Roman" w:hAnsi="Arial" w:cs="Arial"/>
          <w:color w:val="auto"/>
          <w:u w:val="none"/>
        </w:rPr>
        <w:t>Bild</w:t>
      </w:r>
      <w:r w:rsidRPr="00281D59">
        <w:rPr>
          <w:rStyle w:val="Internetverknpfung"/>
          <w:rFonts w:ascii="Arial" w:eastAsia="Times New Roman" w:hAnsi="Arial" w:cs="Arial"/>
          <w:color w:val="auto"/>
          <w:u w:val="none"/>
        </w:rPr>
        <w:t xml:space="preserve"> </w:t>
      </w:r>
      <w:r w:rsidR="00DD1F4D">
        <w:rPr>
          <w:rStyle w:val="Internetverknpfung"/>
          <w:rFonts w:ascii="Arial" w:eastAsia="Times New Roman" w:hAnsi="Arial" w:cs="Arial"/>
          <w:color w:val="auto"/>
          <w:u w:val="none"/>
        </w:rPr>
        <w:t>3</w:t>
      </w:r>
      <w:r w:rsidRPr="00281D59">
        <w:rPr>
          <w:rStyle w:val="Internetverknpfung"/>
          <w:rFonts w:ascii="Arial" w:eastAsia="Times New Roman" w:hAnsi="Arial" w:cs="Arial"/>
          <w:color w:val="auto"/>
          <w:u w:val="none"/>
        </w:rPr>
        <w:t>:</w:t>
      </w:r>
      <w:r>
        <w:rPr>
          <w:rStyle w:val="Internetverknpfung"/>
          <w:rFonts w:ascii="Arial" w:eastAsia="Times New Roman" w:hAnsi="Arial" w:cs="Arial"/>
          <w:color w:val="auto"/>
          <w:u w:val="none"/>
        </w:rPr>
        <w:t xml:space="preserve"> </w:t>
      </w:r>
      <w:r>
        <w:rPr>
          <w:rStyle w:val="Hyperlink"/>
          <w:rFonts w:ascii="Arial" w:eastAsia="Times New Roman" w:hAnsi="Arial" w:cs="Arial"/>
          <w:noProof/>
          <w:color w:val="auto"/>
          <w:u w:val="none"/>
        </w:rPr>
        <w:t>A</w:t>
      </w:r>
      <w:r w:rsidRPr="00CD3224">
        <w:rPr>
          <w:rStyle w:val="Hyperlink"/>
          <w:rFonts w:ascii="Arial" w:eastAsia="Times New Roman" w:hAnsi="Arial" w:cs="Arial"/>
          <w:noProof/>
          <w:color w:val="auto"/>
          <w:u w:val="none"/>
        </w:rPr>
        <w:t>ktive</w:t>
      </w:r>
      <w:r>
        <w:rPr>
          <w:rStyle w:val="Hyperlink"/>
          <w:rFonts w:ascii="Arial" w:eastAsia="Times New Roman" w:hAnsi="Arial" w:cs="Arial"/>
          <w:noProof/>
          <w:color w:val="auto"/>
          <w:u w:val="none"/>
        </w:rPr>
        <w:t xml:space="preserve"> </w:t>
      </w:r>
      <w:r w:rsidR="00174DA8">
        <w:rPr>
          <w:rStyle w:val="Hyperlink"/>
          <w:rFonts w:ascii="Arial" w:eastAsia="Times New Roman" w:hAnsi="Arial" w:cs="Arial"/>
          <w:noProof/>
          <w:color w:val="auto"/>
          <w:u w:val="none"/>
        </w:rPr>
        <w:t>und</w:t>
      </w:r>
      <w:r w:rsidRPr="00CD3224">
        <w:rPr>
          <w:rStyle w:val="Hyperlink"/>
          <w:rFonts w:ascii="Arial" w:eastAsia="Times New Roman" w:hAnsi="Arial" w:cs="Arial"/>
          <w:noProof/>
          <w:color w:val="auto"/>
          <w:u w:val="none"/>
        </w:rPr>
        <w:t xml:space="preserve"> renaturierte </w:t>
      </w:r>
      <w:r>
        <w:rPr>
          <w:rStyle w:val="Hyperlink"/>
          <w:rFonts w:ascii="Arial" w:eastAsia="Times New Roman" w:hAnsi="Arial" w:cs="Arial"/>
          <w:noProof/>
          <w:color w:val="auto"/>
          <w:u w:val="none"/>
        </w:rPr>
        <w:t>bzw.</w:t>
      </w:r>
      <w:r w:rsidRPr="00CD3224">
        <w:rPr>
          <w:rStyle w:val="Hyperlink"/>
          <w:rFonts w:ascii="Arial" w:eastAsia="Times New Roman" w:hAnsi="Arial" w:cs="Arial"/>
          <w:noProof/>
          <w:color w:val="auto"/>
          <w:u w:val="none"/>
        </w:rPr>
        <w:t xml:space="preserve"> rekultivierte Tongewinnungsstätten </w:t>
      </w:r>
      <w:r>
        <w:rPr>
          <w:rStyle w:val="Hyperlink"/>
          <w:rFonts w:ascii="Arial" w:eastAsia="Times New Roman" w:hAnsi="Arial" w:cs="Arial"/>
          <w:noProof/>
          <w:color w:val="auto"/>
          <w:u w:val="none"/>
        </w:rPr>
        <w:t>bieten</w:t>
      </w:r>
      <w:r w:rsidRPr="00CD3224">
        <w:rPr>
          <w:rStyle w:val="Hyperlink"/>
          <w:rFonts w:ascii="Arial" w:eastAsia="Times New Roman" w:hAnsi="Arial" w:cs="Arial"/>
          <w:noProof/>
          <w:color w:val="auto"/>
          <w:u w:val="none"/>
        </w:rPr>
        <w:t xml:space="preserve"> Tier- und Pflanzenarten angemessene Lebensräume, die in der Umgebung </w:t>
      </w:r>
    </w:p>
    <w:p w14:paraId="00EA011C" w14:textId="77777777" w:rsidR="00312FE9" w:rsidRDefault="00312FE9" w:rsidP="00EB0412">
      <w:pPr>
        <w:spacing w:line="360" w:lineRule="auto"/>
        <w:jc w:val="both"/>
        <w:rPr>
          <w:rStyle w:val="Hyperlink"/>
          <w:rFonts w:ascii="Arial" w:eastAsia="Times New Roman" w:hAnsi="Arial" w:cs="Arial"/>
          <w:noProof/>
          <w:color w:val="auto"/>
          <w:u w:val="none"/>
        </w:rPr>
      </w:pPr>
    </w:p>
    <w:p w14:paraId="163CB507" w14:textId="2C394532" w:rsidR="00EB0412" w:rsidRDefault="00EB0412" w:rsidP="00EB0412">
      <w:pPr>
        <w:spacing w:line="360" w:lineRule="auto"/>
        <w:jc w:val="both"/>
        <w:rPr>
          <w:rStyle w:val="Hyperlink"/>
          <w:rFonts w:ascii="Arial" w:eastAsia="Times New Roman" w:hAnsi="Arial" w:cs="Arial"/>
          <w:noProof/>
          <w:color w:val="auto"/>
          <w:u w:val="none"/>
        </w:rPr>
      </w:pPr>
      <w:r w:rsidRPr="00CD3224">
        <w:rPr>
          <w:rStyle w:val="Hyperlink"/>
          <w:rFonts w:ascii="Arial" w:eastAsia="Times New Roman" w:hAnsi="Arial" w:cs="Arial"/>
          <w:noProof/>
          <w:color w:val="auto"/>
          <w:u w:val="none"/>
        </w:rPr>
        <w:t>kaum noch vorkommen.</w:t>
      </w:r>
      <w:r>
        <w:rPr>
          <w:rStyle w:val="Hyperlink"/>
          <w:rFonts w:ascii="Arial" w:eastAsia="Times New Roman" w:hAnsi="Arial" w:cs="Arial"/>
          <w:noProof/>
          <w:color w:val="auto"/>
          <w:u w:val="none"/>
        </w:rPr>
        <w:t xml:space="preserve"> </w:t>
      </w:r>
      <w:r w:rsidRPr="00CD3224">
        <w:rPr>
          <w:rStyle w:val="Hyperlink"/>
          <w:rFonts w:ascii="Arial" w:eastAsia="Times New Roman" w:hAnsi="Arial" w:cs="Arial"/>
          <w:noProof/>
          <w:color w:val="auto"/>
          <w:u w:val="none"/>
        </w:rPr>
        <w:t>Abbruchkanten an Gewässern</w:t>
      </w:r>
      <w:r>
        <w:rPr>
          <w:rStyle w:val="Hyperlink"/>
          <w:rFonts w:ascii="Arial" w:eastAsia="Times New Roman" w:hAnsi="Arial" w:cs="Arial"/>
          <w:noProof/>
          <w:color w:val="auto"/>
          <w:u w:val="none"/>
        </w:rPr>
        <w:t>, an</w:t>
      </w:r>
      <w:r w:rsidRPr="00CD3224">
        <w:rPr>
          <w:rStyle w:val="Hyperlink"/>
          <w:rFonts w:ascii="Arial" w:eastAsia="Times New Roman" w:hAnsi="Arial" w:cs="Arial"/>
          <w:noProof/>
          <w:color w:val="auto"/>
          <w:u w:val="none"/>
        </w:rPr>
        <w:t xml:space="preserve"> Sand- und Kiesgruben</w:t>
      </w:r>
      <w:r>
        <w:rPr>
          <w:rStyle w:val="Hyperlink"/>
          <w:rFonts w:ascii="Arial" w:eastAsia="Times New Roman" w:hAnsi="Arial" w:cs="Arial"/>
          <w:noProof/>
          <w:color w:val="auto"/>
          <w:u w:val="none"/>
        </w:rPr>
        <w:t xml:space="preserve"> bieten zum Beispiel dem Bienenfresser (Foto) beste Lebensbedingungen.</w:t>
      </w:r>
    </w:p>
    <w:p w14:paraId="31F993D4" w14:textId="767FD287" w:rsidR="00EB0412" w:rsidRDefault="00EB0412" w:rsidP="00EB0412">
      <w:pPr>
        <w:spacing w:line="360" w:lineRule="auto"/>
        <w:jc w:val="both"/>
        <w:rPr>
          <w:rStyle w:val="Hyperlink"/>
          <w:rFonts w:ascii="Arial" w:eastAsia="Times New Roman" w:hAnsi="Arial" w:cs="Arial"/>
          <w:noProof/>
          <w:color w:val="auto"/>
          <w:u w:val="none"/>
        </w:rPr>
      </w:pPr>
      <w:r>
        <w:rPr>
          <w:rStyle w:val="Hyperlink"/>
          <w:rFonts w:ascii="Arial" w:eastAsia="Times New Roman" w:hAnsi="Arial" w:cs="Arial"/>
          <w:noProof/>
          <w:color w:val="auto"/>
          <w:u w:val="none"/>
        </w:rPr>
        <w:t xml:space="preserve">Foto: </w:t>
      </w:r>
      <w:r w:rsidRPr="006315B2">
        <w:rPr>
          <w:rStyle w:val="Hyperlink"/>
          <w:rFonts w:ascii="Arial" w:eastAsia="Times New Roman" w:hAnsi="Arial" w:cs="Arial"/>
          <w:noProof/>
          <w:color w:val="auto"/>
          <w:u w:val="none"/>
        </w:rPr>
        <w:t>Bild von Schwoaze auf Pixabay</w:t>
      </w:r>
    </w:p>
    <w:p w14:paraId="20BC74C3" w14:textId="77777777" w:rsidR="00DD1F4D" w:rsidRDefault="00DD1F4D" w:rsidP="00EB0412">
      <w:pPr>
        <w:spacing w:line="360" w:lineRule="auto"/>
        <w:jc w:val="both"/>
        <w:rPr>
          <w:rStyle w:val="Hyperlink"/>
          <w:rFonts w:ascii="Arial" w:eastAsia="Times New Roman" w:hAnsi="Arial" w:cs="Arial"/>
          <w:noProof/>
          <w:color w:val="auto"/>
          <w:u w:val="none"/>
        </w:rPr>
      </w:pPr>
    </w:p>
    <w:p w14:paraId="7E69F845" w14:textId="34526AE6" w:rsidR="004876DC" w:rsidRDefault="003E3B23" w:rsidP="00567D26">
      <w:pPr>
        <w:spacing w:line="360" w:lineRule="auto"/>
        <w:jc w:val="both"/>
        <w:rPr>
          <w:rStyle w:val="Hyperlink"/>
          <w:rFonts w:ascii="Arial" w:eastAsia="Times New Roman" w:hAnsi="Arial" w:cs="Arial"/>
          <w:noProof/>
          <w:color w:val="auto"/>
          <w:u w:val="none"/>
        </w:rPr>
      </w:pPr>
      <w:r>
        <w:rPr>
          <w:rStyle w:val="Internetverknpfung"/>
          <w:rFonts w:ascii="Arial" w:eastAsia="Times New Roman" w:hAnsi="Arial" w:cs="Arial"/>
          <w:color w:val="auto"/>
          <w:u w:val="none"/>
        </w:rPr>
        <w:t>Bild</w:t>
      </w:r>
      <w:r w:rsidRPr="00281D59">
        <w:rPr>
          <w:rStyle w:val="Internetverknpfung"/>
          <w:rFonts w:ascii="Arial" w:eastAsia="Times New Roman" w:hAnsi="Arial" w:cs="Arial"/>
          <w:color w:val="auto"/>
          <w:u w:val="none"/>
        </w:rPr>
        <w:t xml:space="preserve"> </w:t>
      </w:r>
      <w:r w:rsidR="00DD1F4D">
        <w:rPr>
          <w:rStyle w:val="Internetverknpfung"/>
          <w:rFonts w:ascii="Arial" w:eastAsia="Times New Roman" w:hAnsi="Arial" w:cs="Arial"/>
          <w:color w:val="auto"/>
          <w:u w:val="none"/>
        </w:rPr>
        <w:t>4</w:t>
      </w:r>
      <w:r w:rsidR="00174DA8">
        <w:rPr>
          <w:rStyle w:val="Internetverknpfung"/>
          <w:rFonts w:ascii="Arial" w:eastAsia="Times New Roman" w:hAnsi="Arial" w:cs="Arial"/>
          <w:color w:val="auto"/>
          <w:u w:val="none"/>
        </w:rPr>
        <w:t>: D</w:t>
      </w:r>
      <w:r w:rsidR="00EB0412" w:rsidRPr="00EB0412">
        <w:rPr>
          <w:rStyle w:val="Hyperlink"/>
          <w:rFonts w:ascii="Arial" w:eastAsia="Times New Roman" w:hAnsi="Arial" w:cs="Arial"/>
          <w:noProof/>
          <w:color w:val="auto"/>
          <w:u w:val="none"/>
        </w:rPr>
        <w:t xml:space="preserve">ie </w:t>
      </w:r>
      <w:r w:rsidR="006B1A1A" w:rsidRPr="006B1A1A">
        <w:rPr>
          <w:rStyle w:val="Hyperlink"/>
          <w:rFonts w:ascii="Arial" w:eastAsia="Times New Roman" w:hAnsi="Arial" w:cs="Arial"/>
          <w:noProof/>
          <w:color w:val="auto"/>
          <w:u w:val="none"/>
        </w:rPr>
        <w:t xml:space="preserve">stark bedrohte </w:t>
      </w:r>
      <w:r w:rsidR="00EB0412" w:rsidRPr="00EB0412">
        <w:rPr>
          <w:rStyle w:val="Hyperlink"/>
          <w:rFonts w:ascii="Arial" w:eastAsia="Times New Roman" w:hAnsi="Arial" w:cs="Arial"/>
          <w:noProof/>
          <w:color w:val="auto"/>
          <w:u w:val="none"/>
        </w:rPr>
        <w:t xml:space="preserve">Gelbbauchunke </w:t>
      </w:r>
      <w:r w:rsidR="00174DA8">
        <w:rPr>
          <w:rStyle w:val="Hyperlink"/>
          <w:rFonts w:ascii="Arial" w:eastAsia="Times New Roman" w:hAnsi="Arial" w:cs="Arial"/>
          <w:noProof/>
          <w:color w:val="auto"/>
          <w:u w:val="none"/>
        </w:rPr>
        <w:t>ist</w:t>
      </w:r>
      <w:r w:rsidR="00EB0412" w:rsidRPr="00EB0412">
        <w:rPr>
          <w:rStyle w:val="Hyperlink"/>
          <w:rFonts w:ascii="Arial" w:eastAsia="Times New Roman" w:hAnsi="Arial" w:cs="Arial"/>
          <w:noProof/>
          <w:color w:val="auto"/>
          <w:u w:val="none"/>
        </w:rPr>
        <w:t xml:space="preserve"> angewiesen auf eine hohe Lebensraumdynamik, strukturelle Vielfalt, Rohböden oder </w:t>
      </w:r>
      <w:r w:rsidR="000A0D4A">
        <w:rPr>
          <w:rStyle w:val="Hyperlink"/>
          <w:rFonts w:ascii="Arial" w:eastAsia="Times New Roman" w:hAnsi="Arial" w:cs="Arial"/>
          <w:noProof/>
          <w:color w:val="auto"/>
          <w:u w:val="none"/>
        </w:rPr>
        <w:t>verschieden</w:t>
      </w:r>
      <w:r w:rsidR="00EB0412" w:rsidRPr="00EB0412">
        <w:rPr>
          <w:rStyle w:val="Hyperlink"/>
          <w:rFonts w:ascii="Arial" w:eastAsia="Times New Roman" w:hAnsi="Arial" w:cs="Arial"/>
          <w:noProof/>
          <w:color w:val="auto"/>
          <w:u w:val="none"/>
        </w:rPr>
        <w:t xml:space="preserve"> junge Vegetations</w:t>
      </w:r>
      <w:r w:rsidR="000A0D4A">
        <w:rPr>
          <w:rStyle w:val="Hyperlink"/>
          <w:rFonts w:ascii="Arial" w:eastAsia="Times New Roman" w:hAnsi="Arial" w:cs="Arial"/>
          <w:noProof/>
          <w:color w:val="auto"/>
          <w:u w:val="none"/>
        </w:rPr>
        <w:t>-Stadien.</w:t>
      </w:r>
      <w:r w:rsidR="004876DC">
        <w:rPr>
          <w:rFonts w:ascii="Arial" w:eastAsia="Times New Roman" w:hAnsi="Arial" w:cs="Arial"/>
          <w:noProof/>
        </w:rPr>
        <w:drawing>
          <wp:anchor distT="0" distB="0" distL="114300" distR="114300" simplePos="0" relativeHeight="251659264" behindDoc="1" locked="0" layoutInCell="1" allowOverlap="1" wp14:anchorId="5B25C433" wp14:editId="114DBE32">
            <wp:simplePos x="0" y="0"/>
            <wp:positionH relativeFrom="column">
              <wp:posOffset>-3810</wp:posOffset>
            </wp:positionH>
            <wp:positionV relativeFrom="paragraph">
              <wp:posOffset>0</wp:posOffset>
            </wp:positionV>
            <wp:extent cx="3780000" cy="2833200"/>
            <wp:effectExtent l="0" t="0" r="0" b="5715"/>
            <wp:wrapTight wrapText="bothSides">
              <wp:wrapPolygon edited="0">
                <wp:start x="0" y="0"/>
                <wp:lineTo x="0" y="21498"/>
                <wp:lineTo x="21448" y="21498"/>
                <wp:lineTo x="21448" y="0"/>
                <wp:lineTo x="0" y="0"/>
              </wp:wrapPolygon>
            </wp:wrapTight>
            <wp:docPr id="5" name="Grafik 5" descr="Ein Bild, das Boden, Fro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oden, Frosch enthält.&#10;&#10;Automatisch generierte Beschreibung"/>
                    <pic:cNvPicPr/>
                  </pic:nvPicPr>
                  <pic:blipFill>
                    <a:blip r:embed="rId12" cstate="email">
                      <a:extLst>
                        <a:ext uri="{28A0092B-C50C-407E-A947-70E740481C1C}">
                          <a14:useLocalDpi xmlns:a14="http://schemas.microsoft.com/office/drawing/2010/main"/>
                        </a:ext>
                      </a:extLst>
                    </a:blip>
                    <a:stretch>
                      <a:fillRect/>
                    </a:stretch>
                  </pic:blipFill>
                  <pic:spPr>
                    <a:xfrm>
                      <a:off x="0" y="0"/>
                      <a:ext cx="3780000" cy="2833200"/>
                    </a:xfrm>
                    <a:prstGeom prst="rect">
                      <a:avLst/>
                    </a:prstGeom>
                  </pic:spPr>
                </pic:pic>
              </a:graphicData>
            </a:graphic>
            <wp14:sizeRelH relativeFrom="margin">
              <wp14:pctWidth>0</wp14:pctWidth>
            </wp14:sizeRelH>
            <wp14:sizeRelV relativeFrom="margin">
              <wp14:pctHeight>0</wp14:pctHeight>
            </wp14:sizeRelV>
          </wp:anchor>
        </w:drawing>
      </w:r>
      <w:r w:rsidR="000A0D4A">
        <w:rPr>
          <w:rStyle w:val="Hyperlink"/>
          <w:rFonts w:ascii="Arial" w:eastAsia="Times New Roman" w:hAnsi="Arial" w:cs="Arial"/>
          <w:noProof/>
          <w:color w:val="auto"/>
          <w:u w:val="none"/>
        </w:rPr>
        <w:t xml:space="preserve"> Alles das bieten die Tongewinnungsstätten.</w:t>
      </w:r>
    </w:p>
    <w:p w14:paraId="147F9384" w14:textId="673BD2C7" w:rsidR="00FF615D" w:rsidRDefault="00FF615D" w:rsidP="00567D26">
      <w:pPr>
        <w:spacing w:line="360" w:lineRule="auto"/>
        <w:jc w:val="both"/>
        <w:rPr>
          <w:rStyle w:val="Hyperlink"/>
          <w:rFonts w:ascii="Arial" w:eastAsia="Times New Roman" w:hAnsi="Arial" w:cs="Arial"/>
          <w:noProof/>
          <w:color w:val="auto"/>
          <w:u w:val="none"/>
        </w:rPr>
      </w:pPr>
      <w:r>
        <w:rPr>
          <w:rStyle w:val="Hyperlink"/>
          <w:rFonts w:ascii="Arial" w:eastAsia="Times New Roman" w:hAnsi="Arial" w:cs="Arial"/>
          <w:noProof/>
          <w:color w:val="auto"/>
          <w:u w:val="none"/>
        </w:rPr>
        <w:t xml:space="preserve">Foto: </w:t>
      </w:r>
      <w:r w:rsidRPr="00FF615D">
        <w:rPr>
          <w:rStyle w:val="Hyperlink"/>
          <w:rFonts w:ascii="Arial" w:eastAsia="Times New Roman" w:hAnsi="Arial" w:cs="Arial"/>
          <w:noProof/>
          <w:color w:val="auto"/>
          <w:u w:val="none"/>
        </w:rPr>
        <w:t>Bild von Kathy Büscher auf Pixabay</w:t>
      </w:r>
    </w:p>
    <w:sectPr w:rsidR="00FF615D" w:rsidSect="00277784">
      <w:headerReference w:type="default" r:id="rId13"/>
      <w:footerReference w:type="default" r:id="rId14"/>
      <w:pgSz w:w="11900" w:h="16840"/>
      <w:pgMar w:top="2495" w:right="4253" w:bottom="1440" w:left="1701" w:header="709"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C9DA" w14:textId="77777777" w:rsidR="00F42DF6" w:rsidRDefault="00F42DF6" w:rsidP="007D6AE4">
      <w:r>
        <w:separator/>
      </w:r>
    </w:p>
  </w:endnote>
  <w:endnote w:type="continuationSeparator" w:id="0">
    <w:p w14:paraId="19433E67" w14:textId="77777777" w:rsidR="00F42DF6" w:rsidRDefault="00F42DF6" w:rsidP="007D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EF6F" w14:textId="72DA8A7C" w:rsidR="00277784" w:rsidRPr="00277784" w:rsidRDefault="002C4D98" w:rsidP="00277784">
    <w:pPr>
      <w:pStyle w:val="Fuzeile"/>
      <w:jc w:val="right"/>
      <w:rPr>
        <w:rFonts w:ascii="Arial" w:hAnsi="Arial" w:cs="Arial"/>
        <w:sz w:val="22"/>
      </w:rPr>
    </w:pPr>
    <w:r w:rsidRPr="00277784">
      <w:rPr>
        <w:rFonts w:ascii="Arial" w:hAnsi="Arial" w:cs="Arial"/>
        <w:sz w:val="22"/>
      </w:rPr>
      <w:fldChar w:fldCharType="begin"/>
    </w:r>
    <w:r w:rsidR="00277784" w:rsidRPr="00277784">
      <w:rPr>
        <w:rFonts w:ascii="Arial" w:hAnsi="Arial" w:cs="Arial"/>
        <w:sz w:val="22"/>
      </w:rPr>
      <w:instrText xml:space="preserve"> PAGE   \* MERGEFORMAT </w:instrText>
    </w:r>
    <w:r w:rsidRPr="00277784">
      <w:rPr>
        <w:rFonts w:ascii="Arial" w:hAnsi="Arial" w:cs="Arial"/>
        <w:sz w:val="22"/>
      </w:rPr>
      <w:fldChar w:fldCharType="separate"/>
    </w:r>
    <w:r w:rsidR="00781255">
      <w:rPr>
        <w:rFonts w:ascii="Arial" w:hAnsi="Arial" w:cs="Arial"/>
        <w:noProof/>
        <w:sz w:val="22"/>
      </w:rPr>
      <w:t>9</w:t>
    </w:r>
    <w:r w:rsidRPr="00277784">
      <w:rPr>
        <w:rFonts w:ascii="Arial" w:hAnsi="Arial" w:cs="Arial"/>
        <w:sz w:val="22"/>
      </w:rPr>
      <w:fldChar w:fldCharType="end"/>
    </w:r>
  </w:p>
  <w:p w14:paraId="6C6E1A56" w14:textId="77777777" w:rsidR="00277784" w:rsidRDefault="00277784" w:rsidP="002777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4B75" w14:textId="77777777" w:rsidR="00F42DF6" w:rsidRDefault="00F42DF6" w:rsidP="007D6AE4">
      <w:r>
        <w:separator/>
      </w:r>
    </w:p>
  </w:footnote>
  <w:footnote w:type="continuationSeparator" w:id="0">
    <w:p w14:paraId="0C895767" w14:textId="77777777" w:rsidR="00F42DF6" w:rsidRDefault="00F42DF6" w:rsidP="007D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8CA1" w14:textId="1B815930" w:rsidR="008D7CE5" w:rsidRPr="008D7CE5" w:rsidRDefault="003A53A8">
    <w:pPr>
      <w:pStyle w:val="Kopfzeile"/>
      <w:rPr>
        <w:rFonts w:ascii="Times New Roman" w:hAnsi="Times New Roman"/>
      </w:rPr>
    </w:pPr>
    <w:r>
      <w:rPr>
        <w:noProof/>
        <w:lang w:eastAsia="de-DE"/>
      </w:rPr>
      <w:drawing>
        <wp:anchor distT="0" distB="0" distL="114300" distR="114300" simplePos="0" relativeHeight="251659264" behindDoc="1" locked="0" layoutInCell="1" allowOverlap="1" wp14:anchorId="4C474BD2" wp14:editId="5B5C68A5">
          <wp:simplePos x="0" y="0"/>
          <wp:positionH relativeFrom="column">
            <wp:posOffset>-1104900</wp:posOffset>
          </wp:positionH>
          <wp:positionV relativeFrom="paragraph">
            <wp:posOffset>-429260</wp:posOffset>
          </wp:positionV>
          <wp:extent cx="7560210" cy="10680700"/>
          <wp:effectExtent l="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pic:cNvPicPr>
                    <a:picLocks noChangeAspect="1" noChangeArrowheads="1"/>
                  </pic:cNvPicPr>
                </pic:nvPicPr>
                <pic:blipFill>
                  <a:blip r:embed="rId1"/>
                  <a:stretch>
                    <a:fillRect/>
                  </a:stretch>
                </pic:blipFill>
                <pic:spPr bwMode="auto">
                  <a:xfrm>
                    <a:off x="0" y="0"/>
                    <a:ext cx="7560210" cy="1068070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3341"/>
    <w:multiLevelType w:val="hybridMultilevel"/>
    <w:tmpl w:val="C23C27D4"/>
    <w:lvl w:ilvl="0" w:tplc="762617A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121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AC6C11-8B73-456C-A903-A5EA44B04FF1}"/>
    <w:docVar w:name="dgnword-eventsink" w:val="58056176"/>
  </w:docVars>
  <w:rsids>
    <w:rsidRoot w:val="0016749A"/>
    <w:rsid w:val="00000BD2"/>
    <w:rsid w:val="00001AF0"/>
    <w:rsid w:val="00004333"/>
    <w:rsid w:val="00010E58"/>
    <w:rsid w:val="00012399"/>
    <w:rsid w:val="000126AB"/>
    <w:rsid w:val="000202B1"/>
    <w:rsid w:val="00020F41"/>
    <w:rsid w:val="00021DC8"/>
    <w:rsid w:val="0003354D"/>
    <w:rsid w:val="000342C9"/>
    <w:rsid w:val="000471B8"/>
    <w:rsid w:val="00050458"/>
    <w:rsid w:val="00056374"/>
    <w:rsid w:val="00057415"/>
    <w:rsid w:val="00071AA0"/>
    <w:rsid w:val="00076857"/>
    <w:rsid w:val="00080506"/>
    <w:rsid w:val="00081ABD"/>
    <w:rsid w:val="00084649"/>
    <w:rsid w:val="00087BC0"/>
    <w:rsid w:val="00087E61"/>
    <w:rsid w:val="0009397E"/>
    <w:rsid w:val="00096566"/>
    <w:rsid w:val="000A0C9F"/>
    <w:rsid w:val="000A0D4A"/>
    <w:rsid w:val="000A130E"/>
    <w:rsid w:val="000A17C6"/>
    <w:rsid w:val="000A230C"/>
    <w:rsid w:val="000A3409"/>
    <w:rsid w:val="000B2419"/>
    <w:rsid w:val="000B75CC"/>
    <w:rsid w:val="000C0578"/>
    <w:rsid w:val="000D003B"/>
    <w:rsid w:val="000D292F"/>
    <w:rsid w:val="000D5423"/>
    <w:rsid w:val="000E3331"/>
    <w:rsid w:val="000E36A7"/>
    <w:rsid w:val="000E5181"/>
    <w:rsid w:val="000F2CED"/>
    <w:rsid w:val="000F4A0E"/>
    <w:rsid w:val="000F5638"/>
    <w:rsid w:val="000F5CE8"/>
    <w:rsid w:val="001015F3"/>
    <w:rsid w:val="00102CBB"/>
    <w:rsid w:val="00102D41"/>
    <w:rsid w:val="0010669F"/>
    <w:rsid w:val="00117922"/>
    <w:rsid w:val="001214B6"/>
    <w:rsid w:val="00121E23"/>
    <w:rsid w:val="001225D7"/>
    <w:rsid w:val="00122BF7"/>
    <w:rsid w:val="00123B91"/>
    <w:rsid w:val="00125D91"/>
    <w:rsid w:val="00134DEB"/>
    <w:rsid w:val="0013526F"/>
    <w:rsid w:val="0013755B"/>
    <w:rsid w:val="00141D4B"/>
    <w:rsid w:val="0014348D"/>
    <w:rsid w:val="00146ACB"/>
    <w:rsid w:val="00147A7B"/>
    <w:rsid w:val="001544E1"/>
    <w:rsid w:val="00154653"/>
    <w:rsid w:val="00154C3F"/>
    <w:rsid w:val="00155D81"/>
    <w:rsid w:val="001609E3"/>
    <w:rsid w:val="0016749A"/>
    <w:rsid w:val="00173904"/>
    <w:rsid w:val="00174B80"/>
    <w:rsid w:val="00174DA8"/>
    <w:rsid w:val="00176DBE"/>
    <w:rsid w:val="00181E02"/>
    <w:rsid w:val="00183992"/>
    <w:rsid w:val="0018627F"/>
    <w:rsid w:val="001906F1"/>
    <w:rsid w:val="00190A43"/>
    <w:rsid w:val="00190EBA"/>
    <w:rsid w:val="001914AB"/>
    <w:rsid w:val="001A1820"/>
    <w:rsid w:val="001A4356"/>
    <w:rsid w:val="001A5138"/>
    <w:rsid w:val="001A7C43"/>
    <w:rsid w:val="001C1EF4"/>
    <w:rsid w:val="001C2034"/>
    <w:rsid w:val="001D29BF"/>
    <w:rsid w:val="001D6D2C"/>
    <w:rsid w:val="001E4AE6"/>
    <w:rsid w:val="001E5E6D"/>
    <w:rsid w:val="001E70D4"/>
    <w:rsid w:val="001F202D"/>
    <w:rsid w:val="001F384C"/>
    <w:rsid w:val="001F66AD"/>
    <w:rsid w:val="002031BC"/>
    <w:rsid w:val="00203426"/>
    <w:rsid w:val="00205386"/>
    <w:rsid w:val="0020577C"/>
    <w:rsid w:val="0020738F"/>
    <w:rsid w:val="00207EC1"/>
    <w:rsid w:val="002103C1"/>
    <w:rsid w:val="0021256F"/>
    <w:rsid w:val="002125F3"/>
    <w:rsid w:val="00213957"/>
    <w:rsid w:val="002255F9"/>
    <w:rsid w:val="00226313"/>
    <w:rsid w:val="00232E32"/>
    <w:rsid w:val="00236ACE"/>
    <w:rsid w:val="002420A3"/>
    <w:rsid w:val="002469DC"/>
    <w:rsid w:val="00246BA6"/>
    <w:rsid w:val="00247B89"/>
    <w:rsid w:val="00252132"/>
    <w:rsid w:val="00260326"/>
    <w:rsid w:val="002677F2"/>
    <w:rsid w:val="00267CF2"/>
    <w:rsid w:val="00271DB5"/>
    <w:rsid w:val="00273546"/>
    <w:rsid w:val="00274FFD"/>
    <w:rsid w:val="00277784"/>
    <w:rsid w:val="00277B24"/>
    <w:rsid w:val="00280F75"/>
    <w:rsid w:val="00281D59"/>
    <w:rsid w:val="002856CC"/>
    <w:rsid w:val="00286225"/>
    <w:rsid w:val="002866E0"/>
    <w:rsid w:val="00286E13"/>
    <w:rsid w:val="002876D2"/>
    <w:rsid w:val="00292842"/>
    <w:rsid w:val="0029372E"/>
    <w:rsid w:val="00295AED"/>
    <w:rsid w:val="00297936"/>
    <w:rsid w:val="002A0458"/>
    <w:rsid w:val="002A0640"/>
    <w:rsid w:val="002A2854"/>
    <w:rsid w:val="002A4DBD"/>
    <w:rsid w:val="002A7F7B"/>
    <w:rsid w:val="002B0B71"/>
    <w:rsid w:val="002B1FC9"/>
    <w:rsid w:val="002B3701"/>
    <w:rsid w:val="002B377A"/>
    <w:rsid w:val="002B6E5C"/>
    <w:rsid w:val="002C15E4"/>
    <w:rsid w:val="002C4D98"/>
    <w:rsid w:val="002D1423"/>
    <w:rsid w:val="002D1A75"/>
    <w:rsid w:val="002D1BFC"/>
    <w:rsid w:val="002D2BB7"/>
    <w:rsid w:val="002D3B4B"/>
    <w:rsid w:val="002D3F69"/>
    <w:rsid w:val="002E2CE7"/>
    <w:rsid w:val="002E3959"/>
    <w:rsid w:val="002E477C"/>
    <w:rsid w:val="002E6133"/>
    <w:rsid w:val="002E7A21"/>
    <w:rsid w:val="002F0BA0"/>
    <w:rsid w:val="002F23E4"/>
    <w:rsid w:val="002F29A6"/>
    <w:rsid w:val="002F2D7E"/>
    <w:rsid w:val="002F4D51"/>
    <w:rsid w:val="00302473"/>
    <w:rsid w:val="00304900"/>
    <w:rsid w:val="00310D3E"/>
    <w:rsid w:val="00312FE9"/>
    <w:rsid w:val="003146FA"/>
    <w:rsid w:val="003152E1"/>
    <w:rsid w:val="00316513"/>
    <w:rsid w:val="00316F0A"/>
    <w:rsid w:val="00320379"/>
    <w:rsid w:val="003223E9"/>
    <w:rsid w:val="00323726"/>
    <w:rsid w:val="00325F62"/>
    <w:rsid w:val="00330E64"/>
    <w:rsid w:val="00330F9E"/>
    <w:rsid w:val="00332106"/>
    <w:rsid w:val="00333D24"/>
    <w:rsid w:val="00334655"/>
    <w:rsid w:val="0033639F"/>
    <w:rsid w:val="00343B8C"/>
    <w:rsid w:val="00344616"/>
    <w:rsid w:val="00344664"/>
    <w:rsid w:val="0034701A"/>
    <w:rsid w:val="0035178D"/>
    <w:rsid w:val="00353C10"/>
    <w:rsid w:val="00362728"/>
    <w:rsid w:val="0036486C"/>
    <w:rsid w:val="00367676"/>
    <w:rsid w:val="00373499"/>
    <w:rsid w:val="003738BE"/>
    <w:rsid w:val="0037493D"/>
    <w:rsid w:val="00376C48"/>
    <w:rsid w:val="00377350"/>
    <w:rsid w:val="0038133A"/>
    <w:rsid w:val="003815DE"/>
    <w:rsid w:val="003931AC"/>
    <w:rsid w:val="003954C4"/>
    <w:rsid w:val="00395F7C"/>
    <w:rsid w:val="00396124"/>
    <w:rsid w:val="003969F4"/>
    <w:rsid w:val="003A0791"/>
    <w:rsid w:val="003A0963"/>
    <w:rsid w:val="003A3531"/>
    <w:rsid w:val="003A3F24"/>
    <w:rsid w:val="003A48FB"/>
    <w:rsid w:val="003A53A8"/>
    <w:rsid w:val="003A64F9"/>
    <w:rsid w:val="003A78D0"/>
    <w:rsid w:val="003B4BD1"/>
    <w:rsid w:val="003B69A3"/>
    <w:rsid w:val="003C0BA2"/>
    <w:rsid w:val="003C0CA2"/>
    <w:rsid w:val="003C553C"/>
    <w:rsid w:val="003C6232"/>
    <w:rsid w:val="003D235D"/>
    <w:rsid w:val="003D4346"/>
    <w:rsid w:val="003D5092"/>
    <w:rsid w:val="003D5C7A"/>
    <w:rsid w:val="003E12AB"/>
    <w:rsid w:val="003E362B"/>
    <w:rsid w:val="003E3B23"/>
    <w:rsid w:val="003E4C03"/>
    <w:rsid w:val="003F2F55"/>
    <w:rsid w:val="003F5416"/>
    <w:rsid w:val="00401C0C"/>
    <w:rsid w:val="00406FE3"/>
    <w:rsid w:val="00412D35"/>
    <w:rsid w:val="004203E4"/>
    <w:rsid w:val="00422124"/>
    <w:rsid w:val="00423935"/>
    <w:rsid w:val="00425AD8"/>
    <w:rsid w:val="0043016A"/>
    <w:rsid w:val="004302F1"/>
    <w:rsid w:val="00431245"/>
    <w:rsid w:val="0043300A"/>
    <w:rsid w:val="00433C53"/>
    <w:rsid w:val="00441A0B"/>
    <w:rsid w:val="00442E13"/>
    <w:rsid w:val="0044336F"/>
    <w:rsid w:val="00443508"/>
    <w:rsid w:val="004450D1"/>
    <w:rsid w:val="00445332"/>
    <w:rsid w:val="00447CD4"/>
    <w:rsid w:val="0045156E"/>
    <w:rsid w:val="00452B37"/>
    <w:rsid w:val="00456ED9"/>
    <w:rsid w:val="00460621"/>
    <w:rsid w:val="004617DE"/>
    <w:rsid w:val="00463BC3"/>
    <w:rsid w:val="00463C53"/>
    <w:rsid w:val="004742BA"/>
    <w:rsid w:val="0047676F"/>
    <w:rsid w:val="004876DC"/>
    <w:rsid w:val="00490379"/>
    <w:rsid w:val="00493561"/>
    <w:rsid w:val="004938AF"/>
    <w:rsid w:val="004A15DA"/>
    <w:rsid w:val="004B0734"/>
    <w:rsid w:val="004B07F4"/>
    <w:rsid w:val="004B3109"/>
    <w:rsid w:val="004B3131"/>
    <w:rsid w:val="004C0DB3"/>
    <w:rsid w:val="004C11AE"/>
    <w:rsid w:val="004C2B0D"/>
    <w:rsid w:val="004C4684"/>
    <w:rsid w:val="004C51E3"/>
    <w:rsid w:val="004D1D89"/>
    <w:rsid w:val="004D340B"/>
    <w:rsid w:val="004D3604"/>
    <w:rsid w:val="004E32AC"/>
    <w:rsid w:val="004E653E"/>
    <w:rsid w:val="004F485B"/>
    <w:rsid w:val="004F576C"/>
    <w:rsid w:val="004F6400"/>
    <w:rsid w:val="004F7347"/>
    <w:rsid w:val="0050092F"/>
    <w:rsid w:val="00500A49"/>
    <w:rsid w:val="00501B6B"/>
    <w:rsid w:val="0050263C"/>
    <w:rsid w:val="005029EB"/>
    <w:rsid w:val="00502C42"/>
    <w:rsid w:val="00504A42"/>
    <w:rsid w:val="00505588"/>
    <w:rsid w:val="00511B2D"/>
    <w:rsid w:val="00511C6A"/>
    <w:rsid w:val="00517CAE"/>
    <w:rsid w:val="0052093C"/>
    <w:rsid w:val="00523161"/>
    <w:rsid w:val="005237CD"/>
    <w:rsid w:val="00523EF0"/>
    <w:rsid w:val="00525FCE"/>
    <w:rsid w:val="00531E77"/>
    <w:rsid w:val="00541B01"/>
    <w:rsid w:val="00543FF2"/>
    <w:rsid w:val="00545043"/>
    <w:rsid w:val="00545DA8"/>
    <w:rsid w:val="00546AFD"/>
    <w:rsid w:val="00547255"/>
    <w:rsid w:val="00550A44"/>
    <w:rsid w:val="00553CC3"/>
    <w:rsid w:val="00555F64"/>
    <w:rsid w:val="00562814"/>
    <w:rsid w:val="0056303B"/>
    <w:rsid w:val="00563866"/>
    <w:rsid w:val="0056749B"/>
    <w:rsid w:val="00567D26"/>
    <w:rsid w:val="0057085F"/>
    <w:rsid w:val="0057137D"/>
    <w:rsid w:val="005724CF"/>
    <w:rsid w:val="00575693"/>
    <w:rsid w:val="00576145"/>
    <w:rsid w:val="00576FEA"/>
    <w:rsid w:val="005813DC"/>
    <w:rsid w:val="005840BF"/>
    <w:rsid w:val="00584CDC"/>
    <w:rsid w:val="00584F3A"/>
    <w:rsid w:val="00592772"/>
    <w:rsid w:val="0059318C"/>
    <w:rsid w:val="00593788"/>
    <w:rsid w:val="00595DF4"/>
    <w:rsid w:val="0059666E"/>
    <w:rsid w:val="005B2232"/>
    <w:rsid w:val="005B25DC"/>
    <w:rsid w:val="005B35AD"/>
    <w:rsid w:val="005C27FA"/>
    <w:rsid w:val="005C42FE"/>
    <w:rsid w:val="005C7186"/>
    <w:rsid w:val="005C741D"/>
    <w:rsid w:val="005D1378"/>
    <w:rsid w:val="005D239F"/>
    <w:rsid w:val="005D6BAB"/>
    <w:rsid w:val="005D6D9E"/>
    <w:rsid w:val="005E4A08"/>
    <w:rsid w:val="005F2F77"/>
    <w:rsid w:val="005F3CD6"/>
    <w:rsid w:val="00604E7D"/>
    <w:rsid w:val="006059EA"/>
    <w:rsid w:val="00610C0A"/>
    <w:rsid w:val="00613738"/>
    <w:rsid w:val="00617E6A"/>
    <w:rsid w:val="00622C9E"/>
    <w:rsid w:val="006263D3"/>
    <w:rsid w:val="006278C7"/>
    <w:rsid w:val="006315B2"/>
    <w:rsid w:val="006332CA"/>
    <w:rsid w:val="00641B41"/>
    <w:rsid w:val="00644FD7"/>
    <w:rsid w:val="00652338"/>
    <w:rsid w:val="00654487"/>
    <w:rsid w:val="00656018"/>
    <w:rsid w:val="00657F3E"/>
    <w:rsid w:val="00661F65"/>
    <w:rsid w:val="006650E4"/>
    <w:rsid w:val="00665386"/>
    <w:rsid w:val="006655F6"/>
    <w:rsid w:val="00667290"/>
    <w:rsid w:val="00670880"/>
    <w:rsid w:val="0067185A"/>
    <w:rsid w:val="00681771"/>
    <w:rsid w:val="00682BE7"/>
    <w:rsid w:val="006856AE"/>
    <w:rsid w:val="00692126"/>
    <w:rsid w:val="00692E19"/>
    <w:rsid w:val="00692F71"/>
    <w:rsid w:val="00695487"/>
    <w:rsid w:val="00696366"/>
    <w:rsid w:val="00696D6E"/>
    <w:rsid w:val="006A3E43"/>
    <w:rsid w:val="006A4D11"/>
    <w:rsid w:val="006A4DC0"/>
    <w:rsid w:val="006A5038"/>
    <w:rsid w:val="006A6290"/>
    <w:rsid w:val="006A7CE2"/>
    <w:rsid w:val="006B17FE"/>
    <w:rsid w:val="006B1A1A"/>
    <w:rsid w:val="006B2667"/>
    <w:rsid w:val="006B267D"/>
    <w:rsid w:val="006B6163"/>
    <w:rsid w:val="006C1ABD"/>
    <w:rsid w:val="006C4043"/>
    <w:rsid w:val="006C4AE7"/>
    <w:rsid w:val="006D28AB"/>
    <w:rsid w:val="006D307B"/>
    <w:rsid w:val="006D34AF"/>
    <w:rsid w:val="006D3A12"/>
    <w:rsid w:val="006D57C5"/>
    <w:rsid w:val="006D67DC"/>
    <w:rsid w:val="006E150C"/>
    <w:rsid w:val="006E25F7"/>
    <w:rsid w:val="006E670A"/>
    <w:rsid w:val="006F0666"/>
    <w:rsid w:val="006F0E1D"/>
    <w:rsid w:val="006F2D04"/>
    <w:rsid w:val="007006CA"/>
    <w:rsid w:val="007016AA"/>
    <w:rsid w:val="007053C7"/>
    <w:rsid w:val="00710A84"/>
    <w:rsid w:val="0071225E"/>
    <w:rsid w:val="007160F9"/>
    <w:rsid w:val="007163B8"/>
    <w:rsid w:val="00720A63"/>
    <w:rsid w:val="00723035"/>
    <w:rsid w:val="0072333E"/>
    <w:rsid w:val="00724158"/>
    <w:rsid w:val="007259A0"/>
    <w:rsid w:val="00732ACC"/>
    <w:rsid w:val="00735FCE"/>
    <w:rsid w:val="00737D40"/>
    <w:rsid w:val="0074333B"/>
    <w:rsid w:val="007435D9"/>
    <w:rsid w:val="007458D6"/>
    <w:rsid w:val="00746139"/>
    <w:rsid w:val="00761F4E"/>
    <w:rsid w:val="0076430C"/>
    <w:rsid w:val="0076457F"/>
    <w:rsid w:val="00767D29"/>
    <w:rsid w:val="00770841"/>
    <w:rsid w:val="00771572"/>
    <w:rsid w:val="007727F2"/>
    <w:rsid w:val="007759F0"/>
    <w:rsid w:val="00780217"/>
    <w:rsid w:val="00780B1E"/>
    <w:rsid w:val="00781255"/>
    <w:rsid w:val="00785907"/>
    <w:rsid w:val="00794507"/>
    <w:rsid w:val="007979EA"/>
    <w:rsid w:val="007A00F6"/>
    <w:rsid w:val="007A1A7A"/>
    <w:rsid w:val="007A250D"/>
    <w:rsid w:val="007A5FF2"/>
    <w:rsid w:val="007B0758"/>
    <w:rsid w:val="007B3D6E"/>
    <w:rsid w:val="007B508D"/>
    <w:rsid w:val="007B5D0E"/>
    <w:rsid w:val="007C1FEC"/>
    <w:rsid w:val="007C386D"/>
    <w:rsid w:val="007C7480"/>
    <w:rsid w:val="007C7C35"/>
    <w:rsid w:val="007C7C99"/>
    <w:rsid w:val="007D4377"/>
    <w:rsid w:val="007D48F7"/>
    <w:rsid w:val="007D6AE4"/>
    <w:rsid w:val="007D7495"/>
    <w:rsid w:val="007E24C6"/>
    <w:rsid w:val="007E3F2A"/>
    <w:rsid w:val="007E5BB1"/>
    <w:rsid w:val="007F154E"/>
    <w:rsid w:val="007F48A6"/>
    <w:rsid w:val="008047D2"/>
    <w:rsid w:val="008100D0"/>
    <w:rsid w:val="008207F5"/>
    <w:rsid w:val="00824225"/>
    <w:rsid w:val="00824850"/>
    <w:rsid w:val="00825877"/>
    <w:rsid w:val="00826FDC"/>
    <w:rsid w:val="0083336B"/>
    <w:rsid w:val="0083501C"/>
    <w:rsid w:val="00835C3A"/>
    <w:rsid w:val="008365A9"/>
    <w:rsid w:val="008374FB"/>
    <w:rsid w:val="00841D03"/>
    <w:rsid w:val="008422E6"/>
    <w:rsid w:val="0084494A"/>
    <w:rsid w:val="008511D3"/>
    <w:rsid w:val="00855E0E"/>
    <w:rsid w:val="00860A19"/>
    <w:rsid w:val="0086362F"/>
    <w:rsid w:val="00865861"/>
    <w:rsid w:val="00867F77"/>
    <w:rsid w:val="00874B72"/>
    <w:rsid w:val="008757C3"/>
    <w:rsid w:val="008757D5"/>
    <w:rsid w:val="00875977"/>
    <w:rsid w:val="00877B0F"/>
    <w:rsid w:val="00882D3E"/>
    <w:rsid w:val="00886E11"/>
    <w:rsid w:val="0088791D"/>
    <w:rsid w:val="00890529"/>
    <w:rsid w:val="00890D19"/>
    <w:rsid w:val="00892E23"/>
    <w:rsid w:val="008A0260"/>
    <w:rsid w:val="008A1467"/>
    <w:rsid w:val="008A6449"/>
    <w:rsid w:val="008A67B8"/>
    <w:rsid w:val="008A6867"/>
    <w:rsid w:val="008B1C42"/>
    <w:rsid w:val="008B22C5"/>
    <w:rsid w:val="008B3FE9"/>
    <w:rsid w:val="008C1142"/>
    <w:rsid w:val="008C1CE7"/>
    <w:rsid w:val="008D7CE5"/>
    <w:rsid w:val="008E0BC8"/>
    <w:rsid w:val="008E0D63"/>
    <w:rsid w:val="008E20DC"/>
    <w:rsid w:val="008E255D"/>
    <w:rsid w:val="008E264C"/>
    <w:rsid w:val="008E2D25"/>
    <w:rsid w:val="008E3594"/>
    <w:rsid w:val="008E4082"/>
    <w:rsid w:val="008E61F3"/>
    <w:rsid w:val="008F5D86"/>
    <w:rsid w:val="008F6F88"/>
    <w:rsid w:val="0090235C"/>
    <w:rsid w:val="0090504E"/>
    <w:rsid w:val="00912CC9"/>
    <w:rsid w:val="00921864"/>
    <w:rsid w:val="00926351"/>
    <w:rsid w:val="009326E2"/>
    <w:rsid w:val="009333D9"/>
    <w:rsid w:val="00937595"/>
    <w:rsid w:val="0094359A"/>
    <w:rsid w:val="00943A01"/>
    <w:rsid w:val="0095222E"/>
    <w:rsid w:val="009624EC"/>
    <w:rsid w:val="009648AD"/>
    <w:rsid w:val="00966BD5"/>
    <w:rsid w:val="00966E06"/>
    <w:rsid w:val="00970267"/>
    <w:rsid w:val="00974013"/>
    <w:rsid w:val="00976CF7"/>
    <w:rsid w:val="00977A45"/>
    <w:rsid w:val="00983AD2"/>
    <w:rsid w:val="00984730"/>
    <w:rsid w:val="009849EA"/>
    <w:rsid w:val="00984AEB"/>
    <w:rsid w:val="009873AE"/>
    <w:rsid w:val="00987CF4"/>
    <w:rsid w:val="00992B03"/>
    <w:rsid w:val="00994405"/>
    <w:rsid w:val="00995D80"/>
    <w:rsid w:val="00996693"/>
    <w:rsid w:val="009A0057"/>
    <w:rsid w:val="009A1AAB"/>
    <w:rsid w:val="009A4B82"/>
    <w:rsid w:val="009B408E"/>
    <w:rsid w:val="009C23B0"/>
    <w:rsid w:val="009C361C"/>
    <w:rsid w:val="009C424F"/>
    <w:rsid w:val="009C528C"/>
    <w:rsid w:val="009C6CC9"/>
    <w:rsid w:val="009C746F"/>
    <w:rsid w:val="009D07D1"/>
    <w:rsid w:val="009D7C9D"/>
    <w:rsid w:val="009E4C89"/>
    <w:rsid w:val="009F03CF"/>
    <w:rsid w:val="009F1688"/>
    <w:rsid w:val="009F3463"/>
    <w:rsid w:val="009F5B1D"/>
    <w:rsid w:val="009F5FA3"/>
    <w:rsid w:val="00A05281"/>
    <w:rsid w:val="00A05642"/>
    <w:rsid w:val="00A06105"/>
    <w:rsid w:val="00A109B2"/>
    <w:rsid w:val="00A2268D"/>
    <w:rsid w:val="00A249EB"/>
    <w:rsid w:val="00A30065"/>
    <w:rsid w:val="00A32903"/>
    <w:rsid w:val="00A33C24"/>
    <w:rsid w:val="00A363E1"/>
    <w:rsid w:val="00A41592"/>
    <w:rsid w:val="00A45E52"/>
    <w:rsid w:val="00A46356"/>
    <w:rsid w:val="00A47366"/>
    <w:rsid w:val="00A5070D"/>
    <w:rsid w:val="00A51409"/>
    <w:rsid w:val="00A557DA"/>
    <w:rsid w:val="00A57114"/>
    <w:rsid w:val="00A618A5"/>
    <w:rsid w:val="00A62ECD"/>
    <w:rsid w:val="00A6435E"/>
    <w:rsid w:val="00A71A35"/>
    <w:rsid w:val="00A82904"/>
    <w:rsid w:val="00A8306B"/>
    <w:rsid w:val="00A847D8"/>
    <w:rsid w:val="00A86CD2"/>
    <w:rsid w:val="00A92626"/>
    <w:rsid w:val="00A95A16"/>
    <w:rsid w:val="00A96023"/>
    <w:rsid w:val="00A9778D"/>
    <w:rsid w:val="00AA3F99"/>
    <w:rsid w:val="00AA613F"/>
    <w:rsid w:val="00AA623E"/>
    <w:rsid w:val="00AA7D13"/>
    <w:rsid w:val="00AB16A2"/>
    <w:rsid w:val="00AB47AA"/>
    <w:rsid w:val="00AB664C"/>
    <w:rsid w:val="00AC1952"/>
    <w:rsid w:val="00AD159B"/>
    <w:rsid w:val="00AD1C3C"/>
    <w:rsid w:val="00AD1CD7"/>
    <w:rsid w:val="00AD722B"/>
    <w:rsid w:val="00AE03E2"/>
    <w:rsid w:val="00AE185F"/>
    <w:rsid w:val="00AE3152"/>
    <w:rsid w:val="00AE35E9"/>
    <w:rsid w:val="00AE7344"/>
    <w:rsid w:val="00AF1357"/>
    <w:rsid w:val="00AF150F"/>
    <w:rsid w:val="00AF18D6"/>
    <w:rsid w:val="00AF2097"/>
    <w:rsid w:val="00AF27C1"/>
    <w:rsid w:val="00AF2C6E"/>
    <w:rsid w:val="00AF5378"/>
    <w:rsid w:val="00AF6AB3"/>
    <w:rsid w:val="00B00596"/>
    <w:rsid w:val="00B02A39"/>
    <w:rsid w:val="00B055FF"/>
    <w:rsid w:val="00B10D71"/>
    <w:rsid w:val="00B134CC"/>
    <w:rsid w:val="00B1712C"/>
    <w:rsid w:val="00B23DE3"/>
    <w:rsid w:val="00B24CBC"/>
    <w:rsid w:val="00B25035"/>
    <w:rsid w:val="00B25485"/>
    <w:rsid w:val="00B306A9"/>
    <w:rsid w:val="00B32B0E"/>
    <w:rsid w:val="00B36CD6"/>
    <w:rsid w:val="00B37242"/>
    <w:rsid w:val="00B37C67"/>
    <w:rsid w:val="00B42F40"/>
    <w:rsid w:val="00B43BD7"/>
    <w:rsid w:val="00B52DA7"/>
    <w:rsid w:val="00B53374"/>
    <w:rsid w:val="00B556EC"/>
    <w:rsid w:val="00B55D2D"/>
    <w:rsid w:val="00B57D7D"/>
    <w:rsid w:val="00B62013"/>
    <w:rsid w:val="00B63DC6"/>
    <w:rsid w:val="00B66F35"/>
    <w:rsid w:val="00B70D39"/>
    <w:rsid w:val="00B85C49"/>
    <w:rsid w:val="00B87359"/>
    <w:rsid w:val="00B91C44"/>
    <w:rsid w:val="00B92AFB"/>
    <w:rsid w:val="00B93C72"/>
    <w:rsid w:val="00B93E1C"/>
    <w:rsid w:val="00B944E2"/>
    <w:rsid w:val="00B95025"/>
    <w:rsid w:val="00BA0121"/>
    <w:rsid w:val="00BA02A3"/>
    <w:rsid w:val="00BA0817"/>
    <w:rsid w:val="00BA0C9C"/>
    <w:rsid w:val="00BA492B"/>
    <w:rsid w:val="00BA5CD1"/>
    <w:rsid w:val="00BA625F"/>
    <w:rsid w:val="00BA7C58"/>
    <w:rsid w:val="00BB656F"/>
    <w:rsid w:val="00BB6EFA"/>
    <w:rsid w:val="00BC0A63"/>
    <w:rsid w:val="00BC16AB"/>
    <w:rsid w:val="00BC2275"/>
    <w:rsid w:val="00BC2DA3"/>
    <w:rsid w:val="00BD24D8"/>
    <w:rsid w:val="00BE40DF"/>
    <w:rsid w:val="00BE7FC5"/>
    <w:rsid w:val="00BF41F5"/>
    <w:rsid w:val="00BF4C70"/>
    <w:rsid w:val="00C0002C"/>
    <w:rsid w:val="00C002F5"/>
    <w:rsid w:val="00C03000"/>
    <w:rsid w:val="00C04AE2"/>
    <w:rsid w:val="00C077B8"/>
    <w:rsid w:val="00C102A6"/>
    <w:rsid w:val="00C14141"/>
    <w:rsid w:val="00C148AC"/>
    <w:rsid w:val="00C15579"/>
    <w:rsid w:val="00C15C8C"/>
    <w:rsid w:val="00C17DD3"/>
    <w:rsid w:val="00C22797"/>
    <w:rsid w:val="00C23D53"/>
    <w:rsid w:val="00C30BCF"/>
    <w:rsid w:val="00C33498"/>
    <w:rsid w:val="00C344F1"/>
    <w:rsid w:val="00C3498D"/>
    <w:rsid w:val="00C3553C"/>
    <w:rsid w:val="00C41FC5"/>
    <w:rsid w:val="00C43640"/>
    <w:rsid w:val="00C52A58"/>
    <w:rsid w:val="00C54299"/>
    <w:rsid w:val="00C57D56"/>
    <w:rsid w:val="00C646E8"/>
    <w:rsid w:val="00C65A38"/>
    <w:rsid w:val="00C7107A"/>
    <w:rsid w:val="00C71182"/>
    <w:rsid w:val="00C71C36"/>
    <w:rsid w:val="00C71EB0"/>
    <w:rsid w:val="00C7567A"/>
    <w:rsid w:val="00C765F1"/>
    <w:rsid w:val="00C777F8"/>
    <w:rsid w:val="00C805A0"/>
    <w:rsid w:val="00C8122C"/>
    <w:rsid w:val="00C815C6"/>
    <w:rsid w:val="00C82224"/>
    <w:rsid w:val="00C85AB4"/>
    <w:rsid w:val="00C9070B"/>
    <w:rsid w:val="00C90715"/>
    <w:rsid w:val="00C91FDA"/>
    <w:rsid w:val="00C97786"/>
    <w:rsid w:val="00CA32AC"/>
    <w:rsid w:val="00CA51A6"/>
    <w:rsid w:val="00CA54EB"/>
    <w:rsid w:val="00CA74CB"/>
    <w:rsid w:val="00CA79E0"/>
    <w:rsid w:val="00CB0BD5"/>
    <w:rsid w:val="00CB1020"/>
    <w:rsid w:val="00CB6B61"/>
    <w:rsid w:val="00CB6D30"/>
    <w:rsid w:val="00CC0102"/>
    <w:rsid w:val="00CC036A"/>
    <w:rsid w:val="00CC33CC"/>
    <w:rsid w:val="00CC6689"/>
    <w:rsid w:val="00CD113F"/>
    <w:rsid w:val="00CD3027"/>
    <w:rsid w:val="00CD3224"/>
    <w:rsid w:val="00CD4490"/>
    <w:rsid w:val="00CD7234"/>
    <w:rsid w:val="00CE01AA"/>
    <w:rsid w:val="00CE162B"/>
    <w:rsid w:val="00CE46B2"/>
    <w:rsid w:val="00CE4BD0"/>
    <w:rsid w:val="00CF160F"/>
    <w:rsid w:val="00CF1C33"/>
    <w:rsid w:val="00CF4359"/>
    <w:rsid w:val="00CF462B"/>
    <w:rsid w:val="00CF4F72"/>
    <w:rsid w:val="00CF5C71"/>
    <w:rsid w:val="00CF6056"/>
    <w:rsid w:val="00CF72D8"/>
    <w:rsid w:val="00D029DE"/>
    <w:rsid w:val="00D05E33"/>
    <w:rsid w:val="00D06946"/>
    <w:rsid w:val="00D11B14"/>
    <w:rsid w:val="00D15C4B"/>
    <w:rsid w:val="00D15C65"/>
    <w:rsid w:val="00D1661C"/>
    <w:rsid w:val="00D177D8"/>
    <w:rsid w:val="00D246D6"/>
    <w:rsid w:val="00D2716B"/>
    <w:rsid w:val="00D3604E"/>
    <w:rsid w:val="00D366BD"/>
    <w:rsid w:val="00D4044E"/>
    <w:rsid w:val="00D43B06"/>
    <w:rsid w:val="00D445AF"/>
    <w:rsid w:val="00D51AC9"/>
    <w:rsid w:val="00D55439"/>
    <w:rsid w:val="00D55C9D"/>
    <w:rsid w:val="00D57B1E"/>
    <w:rsid w:val="00D6155E"/>
    <w:rsid w:val="00D67027"/>
    <w:rsid w:val="00D7082C"/>
    <w:rsid w:val="00D7372C"/>
    <w:rsid w:val="00D73CAE"/>
    <w:rsid w:val="00D76477"/>
    <w:rsid w:val="00D76B2B"/>
    <w:rsid w:val="00D77961"/>
    <w:rsid w:val="00D80705"/>
    <w:rsid w:val="00D82213"/>
    <w:rsid w:val="00D8510E"/>
    <w:rsid w:val="00D85753"/>
    <w:rsid w:val="00D94FB8"/>
    <w:rsid w:val="00D96564"/>
    <w:rsid w:val="00DA559D"/>
    <w:rsid w:val="00DA5CC5"/>
    <w:rsid w:val="00DA6691"/>
    <w:rsid w:val="00DA700F"/>
    <w:rsid w:val="00DB5EC7"/>
    <w:rsid w:val="00DB6C03"/>
    <w:rsid w:val="00DB7070"/>
    <w:rsid w:val="00DC02C3"/>
    <w:rsid w:val="00DC4EC0"/>
    <w:rsid w:val="00DC5369"/>
    <w:rsid w:val="00DD0291"/>
    <w:rsid w:val="00DD1F4D"/>
    <w:rsid w:val="00DD2459"/>
    <w:rsid w:val="00DD2A6A"/>
    <w:rsid w:val="00DD46E2"/>
    <w:rsid w:val="00DD5A20"/>
    <w:rsid w:val="00DD682A"/>
    <w:rsid w:val="00DD77B2"/>
    <w:rsid w:val="00DE02E1"/>
    <w:rsid w:val="00DE1F89"/>
    <w:rsid w:val="00DE433C"/>
    <w:rsid w:val="00DE4590"/>
    <w:rsid w:val="00DF0107"/>
    <w:rsid w:val="00DF1C89"/>
    <w:rsid w:val="00DF2CA0"/>
    <w:rsid w:val="00DF79E7"/>
    <w:rsid w:val="00E13577"/>
    <w:rsid w:val="00E14D96"/>
    <w:rsid w:val="00E16F09"/>
    <w:rsid w:val="00E16FFB"/>
    <w:rsid w:val="00E17D5F"/>
    <w:rsid w:val="00E20414"/>
    <w:rsid w:val="00E23965"/>
    <w:rsid w:val="00E3051C"/>
    <w:rsid w:val="00E42236"/>
    <w:rsid w:val="00E47FFB"/>
    <w:rsid w:val="00E511B2"/>
    <w:rsid w:val="00E5210B"/>
    <w:rsid w:val="00E52118"/>
    <w:rsid w:val="00E53638"/>
    <w:rsid w:val="00E53BBF"/>
    <w:rsid w:val="00E547F0"/>
    <w:rsid w:val="00E57212"/>
    <w:rsid w:val="00E6700A"/>
    <w:rsid w:val="00E6728A"/>
    <w:rsid w:val="00E67F12"/>
    <w:rsid w:val="00E711C2"/>
    <w:rsid w:val="00E726F4"/>
    <w:rsid w:val="00E82CB9"/>
    <w:rsid w:val="00E84C35"/>
    <w:rsid w:val="00E90671"/>
    <w:rsid w:val="00E9116E"/>
    <w:rsid w:val="00E93150"/>
    <w:rsid w:val="00E9316C"/>
    <w:rsid w:val="00E95355"/>
    <w:rsid w:val="00EA1C82"/>
    <w:rsid w:val="00EA2667"/>
    <w:rsid w:val="00EA3630"/>
    <w:rsid w:val="00EA486E"/>
    <w:rsid w:val="00EA7E46"/>
    <w:rsid w:val="00EB0412"/>
    <w:rsid w:val="00EB2E06"/>
    <w:rsid w:val="00EB34EC"/>
    <w:rsid w:val="00EB76AA"/>
    <w:rsid w:val="00EB7BFD"/>
    <w:rsid w:val="00EC1A1F"/>
    <w:rsid w:val="00EC3E1E"/>
    <w:rsid w:val="00EC47AD"/>
    <w:rsid w:val="00ED029A"/>
    <w:rsid w:val="00ED1A4A"/>
    <w:rsid w:val="00ED525B"/>
    <w:rsid w:val="00ED7C76"/>
    <w:rsid w:val="00EE0260"/>
    <w:rsid w:val="00EE0421"/>
    <w:rsid w:val="00EE0704"/>
    <w:rsid w:val="00EE1590"/>
    <w:rsid w:val="00EE2E10"/>
    <w:rsid w:val="00EE30FA"/>
    <w:rsid w:val="00EE46C7"/>
    <w:rsid w:val="00EF625D"/>
    <w:rsid w:val="00EF777B"/>
    <w:rsid w:val="00F1373E"/>
    <w:rsid w:val="00F17776"/>
    <w:rsid w:val="00F222EB"/>
    <w:rsid w:val="00F3100E"/>
    <w:rsid w:val="00F3296E"/>
    <w:rsid w:val="00F369F0"/>
    <w:rsid w:val="00F40D45"/>
    <w:rsid w:val="00F42DF6"/>
    <w:rsid w:val="00F42E8B"/>
    <w:rsid w:val="00F53015"/>
    <w:rsid w:val="00F53274"/>
    <w:rsid w:val="00F6137F"/>
    <w:rsid w:val="00F62CD5"/>
    <w:rsid w:val="00F64AB2"/>
    <w:rsid w:val="00F650AF"/>
    <w:rsid w:val="00F6578D"/>
    <w:rsid w:val="00F74BCC"/>
    <w:rsid w:val="00F76186"/>
    <w:rsid w:val="00F766B2"/>
    <w:rsid w:val="00F77219"/>
    <w:rsid w:val="00F81D83"/>
    <w:rsid w:val="00F83BD9"/>
    <w:rsid w:val="00F85783"/>
    <w:rsid w:val="00F86C6B"/>
    <w:rsid w:val="00F91C6C"/>
    <w:rsid w:val="00F957E4"/>
    <w:rsid w:val="00F96EAE"/>
    <w:rsid w:val="00FA47C2"/>
    <w:rsid w:val="00FB39DF"/>
    <w:rsid w:val="00FB3C0D"/>
    <w:rsid w:val="00FB3DB3"/>
    <w:rsid w:val="00FB4BC8"/>
    <w:rsid w:val="00FC1F53"/>
    <w:rsid w:val="00FC3177"/>
    <w:rsid w:val="00FC5729"/>
    <w:rsid w:val="00FC6856"/>
    <w:rsid w:val="00FD0C7B"/>
    <w:rsid w:val="00FD2969"/>
    <w:rsid w:val="00FD40CF"/>
    <w:rsid w:val="00FD6417"/>
    <w:rsid w:val="00FE3A05"/>
    <w:rsid w:val="00FE3A51"/>
    <w:rsid w:val="00FE4B3B"/>
    <w:rsid w:val="00FE6490"/>
    <w:rsid w:val="00FE6E15"/>
    <w:rsid w:val="00FF1A90"/>
    <w:rsid w:val="00FF2121"/>
    <w:rsid w:val="00FF615D"/>
    <w:rsid w:val="00FF6D0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D8260C"/>
  <w15:chartTrackingRefBased/>
  <w15:docId w15:val="{7DB975D4-03F2-468D-9FA2-434D46E0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749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6AE4"/>
    <w:pPr>
      <w:tabs>
        <w:tab w:val="center" w:pos="4536"/>
        <w:tab w:val="right" w:pos="9072"/>
      </w:tabs>
    </w:pPr>
    <w:rPr>
      <w:lang w:eastAsia="ja-JP"/>
    </w:rPr>
  </w:style>
  <w:style w:type="character" w:customStyle="1" w:styleId="KopfzeileZchn">
    <w:name w:val="Kopfzeile Zchn"/>
    <w:basedOn w:val="Absatz-Standardschriftart"/>
    <w:link w:val="Kopfzeile"/>
    <w:uiPriority w:val="99"/>
    <w:rsid w:val="007D6AE4"/>
  </w:style>
  <w:style w:type="paragraph" w:styleId="Fuzeile">
    <w:name w:val="footer"/>
    <w:basedOn w:val="Standard"/>
    <w:link w:val="FuzeileZchn"/>
    <w:uiPriority w:val="99"/>
    <w:unhideWhenUsed/>
    <w:rsid w:val="007D6AE4"/>
    <w:pPr>
      <w:tabs>
        <w:tab w:val="center" w:pos="4536"/>
        <w:tab w:val="right" w:pos="9072"/>
      </w:tabs>
    </w:pPr>
    <w:rPr>
      <w:lang w:eastAsia="ja-JP"/>
    </w:rPr>
  </w:style>
  <w:style w:type="character" w:customStyle="1" w:styleId="FuzeileZchn">
    <w:name w:val="Fußzeile Zchn"/>
    <w:basedOn w:val="Absatz-Standardschriftart"/>
    <w:link w:val="Fuzeile"/>
    <w:uiPriority w:val="99"/>
    <w:rsid w:val="007D6AE4"/>
  </w:style>
  <w:style w:type="paragraph" w:styleId="Sprechblasentext">
    <w:name w:val="Balloon Text"/>
    <w:basedOn w:val="Standard"/>
    <w:link w:val="SprechblasentextZchn"/>
    <w:uiPriority w:val="99"/>
    <w:semiHidden/>
    <w:unhideWhenUsed/>
    <w:rsid w:val="007D6AE4"/>
    <w:rPr>
      <w:rFonts w:ascii="Lucida Grande" w:hAnsi="Lucida Grande" w:cs="Lucida Grande"/>
      <w:sz w:val="18"/>
      <w:szCs w:val="18"/>
      <w:lang w:eastAsia="ja-JP"/>
    </w:rPr>
  </w:style>
  <w:style w:type="character" w:customStyle="1" w:styleId="SprechblasentextZchn">
    <w:name w:val="Sprechblasentext Zchn"/>
    <w:link w:val="Sprechblasentext"/>
    <w:uiPriority w:val="99"/>
    <w:semiHidden/>
    <w:rsid w:val="007D6AE4"/>
    <w:rPr>
      <w:rFonts w:ascii="Lucida Grande" w:hAnsi="Lucida Grande" w:cs="Lucida Grande"/>
      <w:sz w:val="18"/>
      <w:szCs w:val="18"/>
    </w:rPr>
  </w:style>
  <w:style w:type="character" w:styleId="Hyperlink">
    <w:name w:val="Hyperlink"/>
    <w:uiPriority w:val="99"/>
    <w:unhideWhenUsed/>
    <w:rsid w:val="0016749A"/>
    <w:rPr>
      <w:color w:val="0000FF"/>
      <w:u w:val="single"/>
    </w:rPr>
  </w:style>
  <w:style w:type="paragraph" w:customStyle="1" w:styleId="bodytext">
    <w:name w:val="bodytext"/>
    <w:basedOn w:val="Standard"/>
    <w:rsid w:val="0016749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bsatz-Standardschriftart"/>
    <w:rsid w:val="0016749A"/>
  </w:style>
  <w:style w:type="character" w:customStyle="1" w:styleId="apple-style-span">
    <w:name w:val="apple-style-span"/>
    <w:basedOn w:val="Absatz-Standardschriftart"/>
    <w:rsid w:val="00825877"/>
  </w:style>
  <w:style w:type="paragraph" w:styleId="NurText">
    <w:name w:val="Plain Text"/>
    <w:basedOn w:val="Standard"/>
    <w:link w:val="NurTextZchn"/>
    <w:uiPriority w:val="99"/>
    <w:semiHidden/>
    <w:unhideWhenUsed/>
    <w:rsid w:val="00F83BD9"/>
    <w:rPr>
      <w:rFonts w:ascii="Calibri" w:eastAsia="Cambria" w:hAnsi="Calibri" w:cs="Calibri"/>
      <w:sz w:val="22"/>
      <w:szCs w:val="22"/>
      <w:lang w:eastAsia="en-US"/>
    </w:rPr>
  </w:style>
  <w:style w:type="character" w:customStyle="1" w:styleId="NurTextZchn">
    <w:name w:val="Nur Text Zchn"/>
    <w:link w:val="NurText"/>
    <w:uiPriority w:val="99"/>
    <w:semiHidden/>
    <w:rsid w:val="00F83BD9"/>
    <w:rPr>
      <w:rFonts w:ascii="Calibri" w:eastAsia="Cambria" w:hAnsi="Calibri" w:cs="Calibri"/>
      <w:sz w:val="22"/>
      <w:szCs w:val="22"/>
      <w:lang w:eastAsia="en-US"/>
    </w:rPr>
  </w:style>
  <w:style w:type="paragraph" w:styleId="StandardWeb">
    <w:name w:val="Normal (Web)"/>
    <w:basedOn w:val="Standard"/>
    <w:uiPriority w:val="99"/>
    <w:semiHidden/>
    <w:unhideWhenUsed/>
    <w:rsid w:val="00020F41"/>
    <w:pPr>
      <w:spacing w:before="100" w:beforeAutospacing="1" w:after="100" w:afterAutospacing="1"/>
    </w:pPr>
    <w:rPr>
      <w:rFonts w:ascii="Times New Roman" w:eastAsia="Times New Roman" w:hAnsi="Times New Roman"/>
    </w:rPr>
  </w:style>
  <w:style w:type="character" w:styleId="Kommentarzeichen">
    <w:name w:val="annotation reference"/>
    <w:uiPriority w:val="99"/>
    <w:semiHidden/>
    <w:unhideWhenUsed/>
    <w:rsid w:val="00FD6417"/>
    <w:rPr>
      <w:sz w:val="16"/>
      <w:szCs w:val="16"/>
    </w:rPr>
  </w:style>
  <w:style w:type="paragraph" w:styleId="Kommentartext">
    <w:name w:val="annotation text"/>
    <w:basedOn w:val="Standard"/>
    <w:link w:val="KommentartextZchn"/>
    <w:uiPriority w:val="99"/>
    <w:unhideWhenUsed/>
    <w:rsid w:val="00FD6417"/>
    <w:rPr>
      <w:sz w:val="20"/>
      <w:szCs w:val="20"/>
    </w:rPr>
  </w:style>
  <w:style w:type="character" w:customStyle="1" w:styleId="KommentartextZchn">
    <w:name w:val="Kommentartext Zchn"/>
    <w:link w:val="Kommentartext"/>
    <w:uiPriority w:val="99"/>
    <w:rsid w:val="00FD6417"/>
    <w:rPr>
      <w:sz w:val="20"/>
      <w:szCs w:val="20"/>
      <w:lang w:eastAsia="de-DE"/>
    </w:rPr>
  </w:style>
  <w:style w:type="paragraph" w:styleId="Kommentarthema">
    <w:name w:val="annotation subject"/>
    <w:basedOn w:val="Kommentartext"/>
    <w:next w:val="Kommentartext"/>
    <w:link w:val="KommentarthemaZchn"/>
    <w:uiPriority w:val="99"/>
    <w:semiHidden/>
    <w:unhideWhenUsed/>
    <w:rsid w:val="00FD6417"/>
    <w:rPr>
      <w:b/>
      <w:bCs/>
    </w:rPr>
  </w:style>
  <w:style w:type="character" w:customStyle="1" w:styleId="KommentarthemaZchn">
    <w:name w:val="Kommentarthema Zchn"/>
    <w:link w:val="Kommentarthema"/>
    <w:uiPriority w:val="99"/>
    <w:semiHidden/>
    <w:rsid w:val="00FD6417"/>
    <w:rPr>
      <w:b/>
      <w:bCs/>
      <w:sz w:val="20"/>
      <w:szCs w:val="20"/>
      <w:lang w:eastAsia="de-DE"/>
    </w:rPr>
  </w:style>
  <w:style w:type="paragraph" w:styleId="KeinLeerraum">
    <w:name w:val="No Spacing"/>
    <w:uiPriority w:val="1"/>
    <w:qFormat/>
    <w:rsid w:val="006D57C5"/>
    <w:rPr>
      <w:sz w:val="24"/>
      <w:szCs w:val="24"/>
    </w:rPr>
  </w:style>
  <w:style w:type="character" w:styleId="HTMLZitat">
    <w:name w:val="HTML Cite"/>
    <w:uiPriority w:val="99"/>
    <w:rsid w:val="004B0734"/>
    <w:rPr>
      <w:rFonts w:cs="Times New Roman"/>
      <w:i/>
      <w:iCs/>
    </w:rPr>
  </w:style>
  <w:style w:type="paragraph" w:customStyle="1" w:styleId="EinfacherAbsatz">
    <w:name w:val="[Einfacher Absatz]"/>
    <w:basedOn w:val="Standard"/>
    <w:uiPriority w:val="99"/>
    <w:rsid w:val="004B0734"/>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Copy">
    <w:name w:val="Copy"/>
    <w:uiPriority w:val="99"/>
    <w:rsid w:val="004B0734"/>
    <w:rPr>
      <w:rFonts w:ascii="Myriad Pro" w:hAnsi="Myriad Pro" w:cs="Myriad Pro"/>
      <w:color w:val="4C4C4E"/>
      <w:sz w:val="16"/>
      <w:szCs w:val="16"/>
    </w:rPr>
  </w:style>
  <w:style w:type="paragraph" w:customStyle="1" w:styleId="Pa1">
    <w:name w:val="Pa1"/>
    <w:basedOn w:val="Standard"/>
    <w:next w:val="Standard"/>
    <w:uiPriority w:val="99"/>
    <w:rsid w:val="004B0734"/>
    <w:pPr>
      <w:autoSpaceDE w:val="0"/>
      <w:autoSpaceDN w:val="0"/>
      <w:adjustRightInd w:val="0"/>
      <w:spacing w:line="241" w:lineRule="atLeast"/>
    </w:pPr>
    <w:rPr>
      <w:rFonts w:ascii="Myriad Pro" w:eastAsia="Calibri" w:hAnsi="Myriad Pro"/>
    </w:rPr>
  </w:style>
  <w:style w:type="character" w:styleId="NichtaufgelsteErwhnung">
    <w:name w:val="Unresolved Mention"/>
    <w:basedOn w:val="Absatz-Standardschriftart"/>
    <w:uiPriority w:val="99"/>
    <w:semiHidden/>
    <w:unhideWhenUsed/>
    <w:rsid w:val="006D28AB"/>
    <w:rPr>
      <w:color w:val="605E5C"/>
      <w:shd w:val="clear" w:color="auto" w:fill="E1DFDD"/>
    </w:rPr>
  </w:style>
  <w:style w:type="paragraph" w:styleId="berarbeitung">
    <w:name w:val="Revision"/>
    <w:hidden/>
    <w:uiPriority w:val="99"/>
    <w:semiHidden/>
    <w:rsid w:val="00547255"/>
    <w:rPr>
      <w:sz w:val="24"/>
      <w:szCs w:val="24"/>
    </w:rPr>
  </w:style>
  <w:style w:type="paragraph" w:styleId="Listenabsatz">
    <w:name w:val="List Paragraph"/>
    <w:basedOn w:val="Standard"/>
    <w:uiPriority w:val="34"/>
    <w:qFormat/>
    <w:rsid w:val="00362728"/>
    <w:pPr>
      <w:ind w:left="720"/>
      <w:contextualSpacing/>
    </w:pPr>
  </w:style>
  <w:style w:type="character" w:customStyle="1" w:styleId="Internetverknpfung">
    <w:name w:val="Internetverknüpfung"/>
    <w:rsid w:val="00281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50291">
      <w:bodyDiv w:val="1"/>
      <w:marLeft w:val="0"/>
      <w:marRight w:val="0"/>
      <w:marTop w:val="0"/>
      <w:marBottom w:val="0"/>
      <w:divBdr>
        <w:top w:val="none" w:sz="0" w:space="0" w:color="auto"/>
        <w:left w:val="none" w:sz="0" w:space="0" w:color="auto"/>
        <w:bottom w:val="none" w:sz="0" w:space="0" w:color="auto"/>
        <w:right w:val="none" w:sz="0" w:space="0" w:color="auto"/>
      </w:divBdr>
    </w:div>
    <w:div w:id="1217744037">
      <w:bodyDiv w:val="1"/>
      <w:marLeft w:val="0"/>
      <w:marRight w:val="0"/>
      <w:marTop w:val="0"/>
      <w:marBottom w:val="0"/>
      <w:divBdr>
        <w:top w:val="none" w:sz="0" w:space="0" w:color="auto"/>
        <w:left w:val="none" w:sz="0" w:space="0" w:color="auto"/>
        <w:bottom w:val="none" w:sz="0" w:space="0" w:color="auto"/>
        <w:right w:val="none" w:sz="0" w:space="0" w:color="auto"/>
      </w:divBdr>
    </w:div>
    <w:div w:id="1956323960">
      <w:bodyDiv w:val="1"/>
      <w:marLeft w:val="0"/>
      <w:marRight w:val="0"/>
      <w:marTop w:val="0"/>
      <w:marBottom w:val="0"/>
      <w:divBdr>
        <w:top w:val="none" w:sz="0" w:space="0" w:color="auto"/>
        <w:left w:val="none" w:sz="0" w:space="0" w:color="auto"/>
        <w:bottom w:val="none" w:sz="0" w:space="0" w:color="auto"/>
        <w:right w:val="none" w:sz="0" w:space="0" w:color="auto"/>
      </w:divBdr>
    </w:div>
    <w:div w:id="208136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poroto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g\AppData\Local\Microsoft\Windows\INetCache\Content.Outlook\5WBTKDRN\POR_Vorlage_Pressebogen_2016-HQ.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B265-602D-4542-85CF-E4EF83A6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POR_Vorlage_Pressebogen_2016-HQ</Template>
  <TotalTime>0</TotalTime>
  <Pages>6</Pages>
  <Words>519</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Links>
    <vt:vector size="6" baseType="variant">
      <vt:variant>
        <vt:i4>1376304</vt:i4>
      </vt:variant>
      <vt:variant>
        <vt:i4>0</vt:i4>
      </vt:variant>
      <vt:variant>
        <vt:i4>0</vt:i4>
      </vt:variant>
      <vt:variant>
        <vt:i4>5</vt:i4>
      </vt:variant>
      <vt:variant>
        <vt:lpwstr>mailto:mail@poroton.org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dc:creator>
  <cp:keywords/>
  <cp:lastModifiedBy>Dietmar Puttins</cp:lastModifiedBy>
  <cp:revision>3</cp:revision>
  <cp:lastPrinted>2022-05-10T11:56:00Z</cp:lastPrinted>
  <dcterms:created xsi:type="dcterms:W3CDTF">2022-05-18T08:15:00Z</dcterms:created>
  <dcterms:modified xsi:type="dcterms:W3CDTF">2022-05-18T08:21:00Z</dcterms:modified>
</cp:coreProperties>
</file>